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1B2705" w:rsidRDefault="00512B6C" w:rsidP="001B2705">
      <w:pPr>
        <w:pStyle w:val="Default"/>
        <w:rPr>
          <w:b/>
        </w:rPr>
      </w:pPr>
      <w:r w:rsidRPr="001B2705">
        <w:rPr>
          <w:b/>
        </w:rPr>
        <w:t xml:space="preserve">Problem </w:t>
      </w:r>
      <w:r w:rsidR="00EE4C1A" w:rsidRPr="001B2705">
        <w:rPr>
          <w:b/>
        </w:rPr>
        <w:t>1.</w:t>
      </w:r>
      <w:r w:rsidR="00E31C44" w:rsidRPr="001B2705">
        <w:rPr>
          <w:b/>
        </w:rPr>
        <w:t>1</w:t>
      </w:r>
    </w:p>
    <w:p w:rsidR="001B2705" w:rsidRPr="001B2705" w:rsidRDefault="001B2705" w:rsidP="001B2705">
      <w:pPr>
        <w:pStyle w:val="Default"/>
      </w:pPr>
    </w:p>
    <w:p w:rsidR="007B5AD5" w:rsidRPr="001B2705" w:rsidRDefault="001B2705" w:rsidP="001B2705">
      <w:pPr>
        <w:pStyle w:val="Default"/>
        <w:tabs>
          <w:tab w:val="left" w:pos="2655"/>
        </w:tabs>
        <w:rPr>
          <w:color w:val="211D1E"/>
          <w:szCs w:val="18"/>
        </w:rPr>
      </w:pPr>
      <w:r w:rsidRPr="001B2705">
        <w:rPr>
          <w:color w:val="211D1E"/>
          <w:szCs w:val="18"/>
        </w:rPr>
        <w:t xml:space="preserve">Use calculus to verify that Eq. (1.9) is a solution of Eq. (1.8) for the initial condition </w:t>
      </w:r>
      <w:r w:rsidRPr="001B2705">
        <w:rPr>
          <w:i/>
          <w:iCs/>
          <w:color w:val="211D1E"/>
          <w:szCs w:val="18"/>
        </w:rPr>
        <w:t>υ</w:t>
      </w:r>
      <w:r w:rsidRPr="001B2705">
        <w:rPr>
          <w:color w:val="211D1E"/>
          <w:szCs w:val="18"/>
        </w:rPr>
        <w:t xml:space="preserve">(0) = 0. </w:t>
      </w:r>
    </w:p>
    <w:p w:rsidR="001B2705" w:rsidRPr="001B2705" w:rsidRDefault="001B2705" w:rsidP="001B2705">
      <w:pPr>
        <w:pStyle w:val="Default"/>
        <w:tabs>
          <w:tab w:val="left" w:pos="2655"/>
        </w:tabs>
        <w:rPr>
          <w:color w:val="211D1E"/>
          <w:szCs w:val="18"/>
        </w:rPr>
      </w:pPr>
    </w:p>
    <w:p w:rsidR="001B2705" w:rsidRPr="001B2705" w:rsidRDefault="00996740" w:rsidP="001B2705">
      <w:pPr>
        <w:spacing w:after="0"/>
        <w:ind w:right="720"/>
        <w:rPr>
          <w:rFonts w:ascii="STIX" w:eastAsia="Times New Roman" w:hAnsi="STIX" w:cs="STIX"/>
          <w:sz w:val="24"/>
          <w:szCs w:val="24"/>
          <w:lang w:bidi="en-US"/>
        </w:rPr>
      </w:pPr>
      <w:r>
        <w:rPr>
          <w:rFonts w:ascii="STIX" w:eastAsia="Times New Roman" w:hAnsi="STIX" w:cs="STIX"/>
          <w:sz w:val="24"/>
          <w:szCs w:val="24"/>
          <w:lang w:bidi="en-US"/>
        </w:rPr>
        <w:t>Eq. 1.9:</w:t>
      </w:r>
      <w:r w:rsidR="001B2705" w:rsidRPr="001B2705">
        <w:rPr>
          <w:rFonts w:ascii="STIX" w:eastAsia="Times New Roman" w:hAnsi="STIX" w:cs="STIX"/>
          <w:sz w:val="24"/>
          <w:szCs w:val="24"/>
          <w:lang w:bidi="en-US"/>
        </w:rPr>
        <w:t xml:space="preserve">  </w:t>
      </w:r>
      <w:r w:rsidR="001B2705" w:rsidRPr="001B2705">
        <w:rPr>
          <w:rFonts w:ascii="STIX" w:eastAsia="Times New Roman" w:hAnsi="STIX" w:cs="STIX"/>
          <w:sz w:val="24"/>
          <w:szCs w:val="24"/>
          <w:lang w:bidi="en-US"/>
        </w:rPr>
        <w:tab/>
      </w:r>
      <w:r w:rsidR="001B2705" w:rsidRPr="001B2705">
        <w:rPr>
          <w:rFonts w:ascii="STIX" w:eastAsia="Times New Roman" w:hAnsi="STIX" w:cs="STIX"/>
          <w:sz w:val="24"/>
          <w:szCs w:val="24"/>
          <w:lang w:bidi="en-US"/>
        </w:rPr>
        <w:tab/>
      </w:r>
      <w:r w:rsidR="001B2705" w:rsidRPr="001B2705">
        <w:rPr>
          <w:rFonts w:ascii="STIX" w:eastAsia="Times New Roman" w:hAnsi="STIX" w:cs="STIX"/>
          <w:sz w:val="24"/>
          <w:szCs w:val="24"/>
          <w:lang w:bidi="en-US"/>
        </w:rPr>
        <w:tab/>
      </w:r>
      <w:r w:rsidR="001B2705" w:rsidRPr="001B2705">
        <w:rPr>
          <w:rFonts w:ascii="STIX" w:eastAsia="Times New Roman" w:hAnsi="STIX" w:cs="STIX"/>
          <w:position w:val="-22"/>
          <w:sz w:val="24"/>
          <w:szCs w:val="24"/>
          <w:lang w:bidi="en-US"/>
        </w:rPr>
        <w:object w:dxaOrig="120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27.75pt" o:ole="">
            <v:imagedata r:id="rId7" o:title=""/>
          </v:shape>
          <o:OLEObject Type="Embed" ProgID="Equation.DSMT4" ShapeID="_x0000_i1025" DrawAspect="Content" ObjectID="_1550910246" r:id="rId8"/>
        </w:object>
      </w:r>
    </w:p>
    <w:p w:rsidR="00E160FB" w:rsidRDefault="00E160FB" w:rsidP="00E160FB">
      <w:pPr>
        <w:pStyle w:val="Default"/>
        <w:rPr>
          <w:color w:val="211D1E"/>
          <w:szCs w:val="18"/>
        </w:rPr>
      </w:pPr>
    </w:p>
    <w:p w:rsidR="00E160FB" w:rsidRDefault="00E160FB" w:rsidP="00E160FB">
      <w:pPr>
        <w:pStyle w:val="Default"/>
        <w:rPr>
          <w:color w:val="211D1E"/>
          <w:szCs w:val="18"/>
        </w:rPr>
      </w:pPr>
      <w:r>
        <w:rPr>
          <w:color w:val="211D1E"/>
          <w:szCs w:val="18"/>
        </w:rPr>
        <w:t>Eq. 1.8:</w:t>
      </w:r>
    </w:p>
    <w:p w:rsidR="00E160FB" w:rsidRPr="00013F83" w:rsidRDefault="00E160FB" w:rsidP="00E160FB">
      <w:pPr>
        <w:pStyle w:val="Default"/>
        <w:rPr>
          <w:rFonts w:eastAsia="Times New Roman"/>
          <w:lang w:bidi="en-US"/>
        </w:rPr>
      </w:pPr>
      <w:r>
        <w:rPr>
          <w:color w:val="211D1E"/>
          <w:position w:val="-24"/>
          <w:szCs w:val="18"/>
        </w:rPr>
        <w:t xml:space="preserve">                                               </w:t>
      </w:r>
      <w:r w:rsidRPr="00013F83">
        <w:rPr>
          <w:color w:val="211D1E"/>
          <w:position w:val="-24"/>
          <w:szCs w:val="18"/>
        </w:rPr>
        <w:object w:dxaOrig="1480" w:dyaOrig="660">
          <v:shape id="_x0000_i1026" type="#_x0000_t75" style="width:74.25pt;height:33pt" o:ole="">
            <v:imagedata r:id="rId9" o:title=""/>
          </v:shape>
          <o:OLEObject Type="Embed" ProgID="Equation.DSMT4" ShapeID="_x0000_i1026" DrawAspect="Content" ObjectID="_1550910247" r:id="rId10"/>
        </w:object>
      </w:r>
      <w:r>
        <w:rPr>
          <w:color w:val="211D1E"/>
          <w:szCs w:val="18"/>
        </w:rPr>
        <w:t xml:space="preserve"> </w:t>
      </w:r>
    </w:p>
    <w:p w:rsidR="001B2705" w:rsidRPr="001B2705" w:rsidRDefault="001B2705" w:rsidP="001B2705">
      <w:pPr>
        <w:pStyle w:val="Default"/>
        <w:tabs>
          <w:tab w:val="left" w:pos="2655"/>
        </w:tabs>
      </w:pPr>
    </w:p>
    <w:sectPr w:rsidR="001B2705" w:rsidRPr="001B2705"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36</Words>
  <Characters>206</Characters>
  <Application>Microsoft Office Word</Application>
  <DocSecurity>0</DocSecurity>
  <Lines>1</Lines>
  <Paragraphs>1</Paragraphs>
  <ScaleCrop>false</ScaleCrop>
  <Company/>
  <LinksUpToDate>false</LinksUpToDate>
  <CharactersWithSpaces>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5</cp:revision>
  <dcterms:created xsi:type="dcterms:W3CDTF">2017-03-13T16:01:00Z</dcterms:created>
  <dcterms:modified xsi:type="dcterms:W3CDTF">2017-03-13T17:35:00Z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