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Default="00512B6C" w:rsidP="00A70EB3">
      <w:pPr>
        <w:pStyle w:val="Default"/>
        <w:rPr>
          <w:b/>
        </w:rPr>
      </w:pPr>
      <w:r w:rsidRPr="00A70EB3">
        <w:rPr>
          <w:b/>
        </w:rPr>
        <w:t xml:space="preserve">Problem </w:t>
      </w:r>
      <w:r w:rsidR="00EE4C1A" w:rsidRPr="00A70EB3">
        <w:rPr>
          <w:b/>
        </w:rPr>
        <w:t>1.</w:t>
      </w:r>
      <w:r w:rsidR="00D33B67">
        <w:rPr>
          <w:b/>
        </w:rPr>
        <w:t>18</w:t>
      </w:r>
    </w:p>
    <w:p w:rsidR="00D33B67" w:rsidRPr="00D33B67" w:rsidRDefault="00D33B67" w:rsidP="00D33B67">
      <w:pPr>
        <w:pStyle w:val="Default"/>
      </w:pPr>
      <w:r>
        <w:rPr>
          <w:b/>
        </w:rPr>
        <w:t xml:space="preserve"> </w:t>
      </w:r>
    </w:p>
    <w:p w:rsidR="00D33B67" w:rsidRPr="00D33B67" w:rsidRDefault="00D33B67" w:rsidP="00D33B67">
      <w:pPr>
        <w:autoSpaceDE w:val="0"/>
        <w:autoSpaceDN w:val="0"/>
        <w:adjustRightInd w:val="0"/>
        <w:spacing w:after="0" w:line="180" w:lineRule="atLeast"/>
        <w:jc w:val="both"/>
        <w:rPr>
          <w:rFonts w:ascii="STIX" w:hAnsi="STIX" w:cs="STIX"/>
          <w:color w:val="211D1E"/>
          <w:sz w:val="24"/>
          <w:szCs w:val="24"/>
        </w:rPr>
      </w:pPr>
      <w:r w:rsidRPr="00D33B67">
        <w:rPr>
          <w:rFonts w:ascii="STIX" w:hAnsi="STIX" w:cs="STIX"/>
          <w:color w:val="211D1E"/>
          <w:sz w:val="24"/>
          <w:szCs w:val="24"/>
        </w:rPr>
        <w:t xml:space="preserve">You are working as a crime scene investigator and must predict the temperature of a homicide victim over a 5-hr period. You know that the room where the victim was found was at 10 °C when the body was discovered. </w:t>
      </w:r>
    </w:p>
    <w:p w:rsidR="00D33B67" w:rsidRPr="00D33B67" w:rsidRDefault="00D33B67" w:rsidP="00D33B67">
      <w:pPr>
        <w:autoSpaceDE w:val="0"/>
        <w:autoSpaceDN w:val="0"/>
        <w:adjustRightInd w:val="0"/>
        <w:spacing w:after="0" w:line="240" w:lineRule="auto"/>
        <w:rPr>
          <w:rFonts w:ascii="STIX" w:hAnsi="STIX" w:cs="STIX"/>
          <w:color w:val="211D1E"/>
          <w:sz w:val="24"/>
          <w:szCs w:val="24"/>
        </w:rPr>
      </w:pPr>
      <w:r w:rsidRPr="00D33B67">
        <w:rPr>
          <w:rFonts w:ascii="STIX" w:hAnsi="STIX" w:cs="STIX"/>
          <w:b/>
          <w:bCs/>
          <w:color w:val="211D1E"/>
          <w:sz w:val="24"/>
          <w:szCs w:val="24"/>
        </w:rPr>
        <w:t xml:space="preserve">(a) </w:t>
      </w:r>
      <w:r w:rsidRPr="00D33B67">
        <w:rPr>
          <w:rFonts w:ascii="STIX" w:hAnsi="STIX" w:cs="STIX"/>
          <w:color w:val="211D1E"/>
          <w:sz w:val="24"/>
          <w:szCs w:val="24"/>
        </w:rPr>
        <w:t xml:space="preserve">Use Newton’s law of cooling (Prob. 1.17) and Euler’s method to compute the victim’s body temperature for the 5-hr period using values of </w:t>
      </w:r>
      <w:r w:rsidRPr="00D33B67">
        <w:rPr>
          <w:rFonts w:ascii="STIX" w:hAnsi="STIX" w:cs="STIX"/>
          <w:i/>
          <w:iCs/>
          <w:color w:val="211D1E"/>
          <w:sz w:val="24"/>
          <w:szCs w:val="24"/>
        </w:rPr>
        <w:t xml:space="preserve">k </w:t>
      </w:r>
      <w:r w:rsidRPr="00D33B67">
        <w:rPr>
          <w:rFonts w:ascii="STIX" w:hAnsi="STIX" w:cs="STIX"/>
          <w:color w:val="211D1E"/>
          <w:sz w:val="24"/>
          <w:szCs w:val="24"/>
        </w:rPr>
        <w:t>= 0.12/hr and Δ</w:t>
      </w:r>
      <w:r w:rsidRPr="00D33B67">
        <w:rPr>
          <w:rFonts w:ascii="STIX" w:hAnsi="STIX" w:cs="STIX"/>
          <w:i/>
          <w:iCs/>
          <w:color w:val="211D1E"/>
          <w:sz w:val="24"/>
          <w:szCs w:val="24"/>
        </w:rPr>
        <w:t xml:space="preserve">t </w:t>
      </w:r>
      <w:r w:rsidRPr="00D33B67">
        <w:rPr>
          <w:rFonts w:ascii="STIX" w:hAnsi="STIX" w:cs="STIX"/>
          <w:color w:val="211D1E"/>
          <w:sz w:val="24"/>
          <w:szCs w:val="24"/>
        </w:rPr>
        <w:t xml:space="preserve">= 0.5 hr. Assume that the victim’s body temperature at the time of death was 37 °C, and that the room temperature was at a constant value of 10 °C over the 5-hr period. </w:t>
      </w:r>
    </w:p>
    <w:p w:rsidR="00D33B67" w:rsidRPr="00D33B67" w:rsidRDefault="00D33B67" w:rsidP="00D33B67">
      <w:pPr>
        <w:autoSpaceDE w:val="0"/>
        <w:autoSpaceDN w:val="0"/>
        <w:adjustRightInd w:val="0"/>
        <w:spacing w:after="0" w:line="240" w:lineRule="auto"/>
        <w:rPr>
          <w:rFonts w:ascii="STIX" w:hAnsi="STIX" w:cs="STIX"/>
          <w:color w:val="211D1E"/>
          <w:sz w:val="24"/>
          <w:szCs w:val="24"/>
        </w:rPr>
      </w:pPr>
      <w:r w:rsidRPr="00D33B67">
        <w:rPr>
          <w:rFonts w:ascii="STIX" w:hAnsi="STIX" w:cs="STIX"/>
          <w:b/>
          <w:bCs/>
          <w:color w:val="211D1E"/>
          <w:sz w:val="24"/>
          <w:szCs w:val="24"/>
        </w:rPr>
        <w:t xml:space="preserve">(b) </w:t>
      </w:r>
      <w:r w:rsidRPr="00D33B67">
        <w:rPr>
          <w:rFonts w:ascii="STIX" w:hAnsi="STIX" w:cs="STIX"/>
          <w:color w:val="211D1E"/>
          <w:sz w:val="24"/>
          <w:szCs w:val="24"/>
        </w:rPr>
        <w:t xml:space="preserve">Further investigation reveals that the room temperature had actually dropped linearly from 20 to 10 °C over the 5-hr period. Repeat the same calculation as in </w:t>
      </w:r>
      <w:r w:rsidRPr="00D33B67">
        <w:rPr>
          <w:rFonts w:ascii="STIX" w:hAnsi="STIX" w:cs="STIX"/>
          <w:b/>
          <w:bCs/>
          <w:color w:val="211D1E"/>
          <w:sz w:val="24"/>
          <w:szCs w:val="24"/>
        </w:rPr>
        <w:t xml:space="preserve">(a) </w:t>
      </w:r>
      <w:r w:rsidRPr="00D33B67">
        <w:rPr>
          <w:rFonts w:ascii="STIX" w:hAnsi="STIX" w:cs="STIX"/>
          <w:color w:val="211D1E"/>
          <w:sz w:val="24"/>
          <w:szCs w:val="24"/>
        </w:rPr>
        <w:t xml:space="preserve">but incorporate this new information. </w:t>
      </w:r>
    </w:p>
    <w:p w:rsidR="00D33B67" w:rsidRPr="00D33B67" w:rsidRDefault="00D33B67" w:rsidP="00D33B67">
      <w:pPr>
        <w:autoSpaceDE w:val="0"/>
        <w:autoSpaceDN w:val="0"/>
        <w:adjustRightInd w:val="0"/>
        <w:spacing w:after="0" w:line="240" w:lineRule="auto"/>
        <w:rPr>
          <w:rFonts w:ascii="STIX" w:hAnsi="STIX" w:cs="STIX"/>
          <w:color w:val="211D1E"/>
          <w:sz w:val="24"/>
          <w:szCs w:val="24"/>
        </w:rPr>
      </w:pPr>
      <w:r w:rsidRPr="00D33B67">
        <w:rPr>
          <w:rFonts w:ascii="STIX" w:hAnsi="STIX" w:cs="STIX"/>
          <w:b/>
          <w:bCs/>
          <w:color w:val="211D1E"/>
          <w:sz w:val="24"/>
          <w:szCs w:val="24"/>
        </w:rPr>
        <w:t xml:space="preserve">(c) </w:t>
      </w:r>
      <w:r w:rsidRPr="00D33B67">
        <w:rPr>
          <w:rFonts w:ascii="STIX" w:hAnsi="STIX" w:cs="STIX"/>
          <w:color w:val="211D1E"/>
          <w:sz w:val="24"/>
          <w:szCs w:val="24"/>
        </w:rPr>
        <w:t xml:space="preserve">Compare the results from </w:t>
      </w:r>
      <w:r w:rsidRPr="00D33B67">
        <w:rPr>
          <w:rFonts w:ascii="STIX" w:hAnsi="STIX" w:cs="STIX"/>
          <w:b/>
          <w:bCs/>
          <w:color w:val="211D1E"/>
          <w:sz w:val="24"/>
          <w:szCs w:val="24"/>
        </w:rPr>
        <w:t xml:space="preserve">(a) </w:t>
      </w:r>
      <w:r w:rsidRPr="00D33B67">
        <w:rPr>
          <w:rFonts w:ascii="STIX" w:hAnsi="STIX" w:cs="STIX"/>
          <w:color w:val="211D1E"/>
          <w:sz w:val="24"/>
          <w:szCs w:val="24"/>
        </w:rPr>
        <w:t xml:space="preserve">and </w:t>
      </w:r>
      <w:r w:rsidRPr="00D33B67">
        <w:rPr>
          <w:rFonts w:ascii="STIX" w:hAnsi="STIX" w:cs="STIX"/>
          <w:b/>
          <w:bCs/>
          <w:color w:val="211D1E"/>
          <w:sz w:val="24"/>
          <w:szCs w:val="24"/>
        </w:rPr>
        <w:t xml:space="preserve">(b) </w:t>
      </w:r>
      <w:r w:rsidRPr="00D33B67">
        <w:rPr>
          <w:rFonts w:ascii="STIX" w:hAnsi="STIX" w:cs="STIX"/>
          <w:color w:val="211D1E"/>
          <w:sz w:val="24"/>
          <w:szCs w:val="24"/>
        </w:rPr>
        <w:t xml:space="preserve">by plotting them on the same graph. </w:t>
      </w:r>
    </w:p>
    <w:p w:rsidR="00D33B67" w:rsidRDefault="00D33B67" w:rsidP="00A70EB3">
      <w:pPr>
        <w:pStyle w:val="Default"/>
        <w:rPr>
          <w:b/>
        </w:rPr>
      </w:pPr>
    </w:p>
    <w:p w:rsidR="00D33B67" w:rsidRPr="00A70EB3" w:rsidRDefault="00D33B67" w:rsidP="00A70EB3">
      <w:pPr>
        <w:pStyle w:val="Default"/>
        <w:rPr>
          <w:b/>
        </w:rPr>
      </w:pPr>
    </w:p>
    <w:p w:rsidR="00D33B67" w:rsidRPr="00D33B67" w:rsidRDefault="00D33B67" w:rsidP="00D33B67">
      <w:pPr>
        <w:pStyle w:val="Default"/>
        <w:rPr>
          <w:b/>
          <w:i/>
        </w:rPr>
      </w:pPr>
      <w:r w:rsidRPr="00D33B67">
        <w:rPr>
          <w:b/>
          <w:i/>
        </w:rPr>
        <w:t>Problem 1.17</w:t>
      </w:r>
    </w:p>
    <w:p w:rsidR="0065769E" w:rsidRPr="0065769E" w:rsidRDefault="0065769E" w:rsidP="00A70EB3">
      <w:pPr>
        <w:autoSpaceDE w:val="0"/>
        <w:autoSpaceDN w:val="0"/>
        <w:adjustRightInd w:val="0"/>
        <w:spacing w:after="0" w:line="240" w:lineRule="auto"/>
        <w:rPr>
          <w:rFonts w:ascii="STIX" w:hAnsi="STIX" w:cs="STIX"/>
          <w:color w:val="000000"/>
          <w:sz w:val="24"/>
          <w:szCs w:val="24"/>
        </w:rPr>
      </w:pPr>
    </w:p>
    <w:p w:rsidR="00A70EB3" w:rsidRPr="00A70EB3" w:rsidRDefault="00A70EB3" w:rsidP="00A70EB3">
      <w:pPr>
        <w:pStyle w:val="Pa57"/>
        <w:rPr>
          <w:color w:val="211D1E"/>
          <w:szCs w:val="18"/>
        </w:rPr>
      </w:pPr>
      <w:r w:rsidRPr="00A70EB3">
        <w:rPr>
          <w:i/>
          <w:iCs/>
          <w:color w:val="211D1E"/>
          <w:szCs w:val="18"/>
        </w:rPr>
        <w:t xml:space="preserve">Newton’s law of cooling </w:t>
      </w:r>
      <w:r w:rsidRPr="00A70EB3">
        <w:rPr>
          <w:color w:val="211D1E"/>
          <w:szCs w:val="18"/>
        </w:rPr>
        <w:t>says that the temperature of a body changes at a rate proportional to the difference be</w:t>
      </w:r>
      <w:r w:rsidRPr="00A70EB3">
        <w:rPr>
          <w:color w:val="211D1E"/>
          <w:szCs w:val="18"/>
        </w:rPr>
        <w:softHyphen/>
        <w:t xml:space="preserve">tween its temperature and that of the surrounding medium (the ambient temperature), </w:t>
      </w:r>
    </w:p>
    <w:p w:rsidR="00A70EB3" w:rsidRDefault="00A70EB3" w:rsidP="00A70EB3">
      <w:pPr>
        <w:autoSpaceDE w:val="0"/>
        <w:autoSpaceDN w:val="0"/>
        <w:adjustRightInd w:val="0"/>
        <w:spacing w:after="0" w:line="240" w:lineRule="auto"/>
        <w:rPr>
          <w:rFonts w:ascii="STIX" w:hAnsi="STIX" w:cs="STIX"/>
          <w:color w:val="211D1E"/>
          <w:sz w:val="24"/>
          <w:szCs w:val="18"/>
        </w:rPr>
      </w:pPr>
    </w:p>
    <w:p w:rsidR="00A70EB3" w:rsidRDefault="00A70EB3" w:rsidP="00A70EB3">
      <w:pPr>
        <w:autoSpaceDE w:val="0"/>
        <w:autoSpaceDN w:val="0"/>
        <w:adjustRightInd w:val="0"/>
        <w:spacing w:after="0" w:line="240" w:lineRule="auto"/>
        <w:jc w:val="center"/>
        <w:rPr>
          <w:rFonts w:ascii="STIX" w:hAnsi="STIX" w:cs="STIX"/>
          <w:color w:val="211D1E"/>
          <w:sz w:val="24"/>
          <w:szCs w:val="18"/>
        </w:rPr>
      </w:pPr>
      <w:r w:rsidRPr="00A70EB3">
        <w:rPr>
          <w:rFonts w:ascii="STIX" w:hAnsi="STIX" w:cs="STIX"/>
          <w:color w:val="211D1E"/>
          <w:position w:val="-24"/>
          <w:sz w:val="24"/>
          <w:szCs w:val="18"/>
        </w:rPr>
        <w:object w:dxaOrig="17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87pt;height:32.25pt" o:ole="">
            <v:imagedata r:id="rId7" o:title=""/>
          </v:shape>
          <o:OLEObject Type="Embed" ProgID="Equation.DSMT4" ShapeID="_x0000_i1227" DrawAspect="Content" ObjectID="_1550910083" r:id="rId8"/>
        </w:object>
      </w:r>
      <w:r>
        <w:rPr>
          <w:rFonts w:ascii="STIX" w:hAnsi="STIX" w:cs="STIX"/>
          <w:color w:val="211D1E"/>
          <w:sz w:val="24"/>
          <w:szCs w:val="18"/>
        </w:rPr>
        <w:t xml:space="preserve"> </w:t>
      </w:r>
    </w:p>
    <w:p w:rsidR="00A70EB3" w:rsidRDefault="00A70EB3" w:rsidP="00A70EB3">
      <w:pPr>
        <w:autoSpaceDE w:val="0"/>
        <w:autoSpaceDN w:val="0"/>
        <w:adjustRightInd w:val="0"/>
        <w:spacing w:after="0" w:line="240" w:lineRule="auto"/>
        <w:jc w:val="center"/>
        <w:rPr>
          <w:rFonts w:ascii="STIX" w:hAnsi="STIX" w:cs="STIX"/>
          <w:color w:val="211D1E"/>
          <w:sz w:val="24"/>
          <w:szCs w:val="18"/>
        </w:rPr>
      </w:pPr>
    </w:p>
    <w:p w:rsidR="0065769E" w:rsidRPr="00A70EB3" w:rsidRDefault="00A70EB3" w:rsidP="00A70EB3">
      <w:pPr>
        <w:autoSpaceDE w:val="0"/>
        <w:autoSpaceDN w:val="0"/>
        <w:adjustRightInd w:val="0"/>
        <w:spacing w:after="0" w:line="240" w:lineRule="auto"/>
        <w:rPr>
          <w:rFonts w:ascii="STIX" w:eastAsia="Times New Roman" w:hAnsi="STIX" w:cs="STIX"/>
          <w:sz w:val="24"/>
          <w:szCs w:val="24"/>
          <w:lang w:bidi="en-US"/>
        </w:rPr>
      </w:pPr>
      <w:r w:rsidRPr="00A70EB3">
        <w:rPr>
          <w:rFonts w:ascii="STIX" w:hAnsi="STIX" w:cs="STIX"/>
          <w:color w:val="211D1E"/>
          <w:sz w:val="24"/>
          <w:szCs w:val="18"/>
        </w:rPr>
        <w:t xml:space="preserve">where </w:t>
      </w:r>
      <w:r w:rsidRPr="00A70EB3">
        <w:rPr>
          <w:rFonts w:ascii="STIX" w:hAnsi="STIX" w:cs="STIX"/>
          <w:i/>
          <w:iCs/>
          <w:color w:val="211D1E"/>
          <w:sz w:val="24"/>
          <w:szCs w:val="18"/>
        </w:rPr>
        <w:t xml:space="preserve">T </w:t>
      </w:r>
      <w:r w:rsidRPr="00A70EB3">
        <w:rPr>
          <w:rFonts w:ascii="STIX" w:hAnsi="STIX" w:cs="STIX"/>
          <w:color w:val="211D1E"/>
          <w:sz w:val="24"/>
          <w:szCs w:val="18"/>
        </w:rPr>
        <w:t xml:space="preserve">= the temperature of the body (°C), </w:t>
      </w:r>
      <w:r w:rsidRPr="00A70EB3">
        <w:rPr>
          <w:rFonts w:ascii="STIX" w:hAnsi="STIX" w:cs="STIX"/>
          <w:i/>
          <w:iCs/>
          <w:color w:val="211D1E"/>
          <w:sz w:val="24"/>
          <w:szCs w:val="18"/>
        </w:rPr>
        <w:t xml:space="preserve">t </w:t>
      </w:r>
      <w:r w:rsidRPr="00A70EB3">
        <w:rPr>
          <w:rFonts w:ascii="STIX" w:hAnsi="STIX" w:cs="STIX"/>
          <w:color w:val="211D1E"/>
          <w:sz w:val="24"/>
          <w:szCs w:val="18"/>
        </w:rPr>
        <w:t xml:space="preserve">= time (min), </w:t>
      </w:r>
      <w:r w:rsidRPr="00A70EB3">
        <w:rPr>
          <w:rFonts w:ascii="STIX" w:hAnsi="STIX" w:cs="STIX"/>
          <w:i/>
          <w:iCs/>
          <w:color w:val="211D1E"/>
          <w:sz w:val="24"/>
          <w:szCs w:val="18"/>
        </w:rPr>
        <w:t xml:space="preserve">k </w:t>
      </w:r>
      <w:r w:rsidRPr="00A70EB3">
        <w:rPr>
          <w:rFonts w:ascii="STIX" w:hAnsi="STIX" w:cs="STIX"/>
          <w:color w:val="211D1E"/>
          <w:sz w:val="24"/>
          <w:szCs w:val="18"/>
        </w:rPr>
        <w:t xml:space="preserve">= the proportionality constant (per minute), and </w:t>
      </w:r>
      <w:r w:rsidRPr="00A70EB3">
        <w:rPr>
          <w:rFonts w:ascii="STIX" w:hAnsi="STIX" w:cs="STIX"/>
          <w:i/>
          <w:iCs/>
          <w:color w:val="211D1E"/>
          <w:sz w:val="24"/>
          <w:szCs w:val="18"/>
        </w:rPr>
        <w:t>T</w:t>
      </w:r>
      <w:r w:rsidRPr="00A70EB3">
        <w:rPr>
          <w:rStyle w:val="A64"/>
          <w:rFonts w:ascii="STIX" w:hAnsi="STIX" w:cs="STIX"/>
          <w:sz w:val="32"/>
          <w:vertAlign w:val="subscript"/>
        </w:rPr>
        <w:t>a</w:t>
      </w:r>
      <w:r w:rsidRPr="00A70EB3">
        <w:rPr>
          <w:rStyle w:val="A64"/>
          <w:rFonts w:ascii="STIX" w:hAnsi="STIX" w:cs="STIX"/>
          <w:sz w:val="24"/>
        </w:rPr>
        <w:t xml:space="preserve"> </w:t>
      </w:r>
      <w:r w:rsidRPr="00A70EB3">
        <w:rPr>
          <w:rFonts w:ascii="STIX" w:hAnsi="STIX" w:cs="STIX"/>
          <w:color w:val="211D1E"/>
          <w:sz w:val="24"/>
          <w:szCs w:val="18"/>
        </w:rPr>
        <w:t xml:space="preserve">= the ambient temperature (°C). Suppose that a cup of coffee originally has a temperature of 70 °C. Use Euler’s method to compute the temperature from </w:t>
      </w:r>
      <w:r w:rsidRPr="00A70EB3">
        <w:rPr>
          <w:rFonts w:ascii="STIX" w:hAnsi="STIX" w:cs="STIX"/>
          <w:i/>
          <w:iCs/>
          <w:color w:val="211D1E"/>
          <w:sz w:val="24"/>
          <w:szCs w:val="18"/>
        </w:rPr>
        <w:t xml:space="preserve">t </w:t>
      </w:r>
      <w:r w:rsidRPr="00A70EB3">
        <w:rPr>
          <w:rFonts w:ascii="STIX" w:hAnsi="STIX" w:cs="STIX"/>
          <w:color w:val="211D1E"/>
          <w:sz w:val="24"/>
          <w:szCs w:val="18"/>
        </w:rPr>
        <w:t xml:space="preserve">= 0 to 20 min using a step size of 2 min if </w:t>
      </w:r>
      <w:r w:rsidRPr="00A70EB3">
        <w:rPr>
          <w:rFonts w:ascii="STIX" w:hAnsi="STIX" w:cs="STIX"/>
          <w:i/>
          <w:iCs/>
          <w:color w:val="211D1E"/>
          <w:sz w:val="24"/>
          <w:szCs w:val="18"/>
        </w:rPr>
        <w:t>T</w:t>
      </w:r>
      <w:r w:rsidRPr="00A70EB3">
        <w:rPr>
          <w:rStyle w:val="A64"/>
          <w:rFonts w:ascii="STIX" w:hAnsi="STIX" w:cs="STIX"/>
          <w:sz w:val="32"/>
          <w:vertAlign w:val="subscript"/>
        </w:rPr>
        <w:t xml:space="preserve">a </w:t>
      </w:r>
      <w:r w:rsidRPr="00A70EB3">
        <w:rPr>
          <w:rFonts w:ascii="STIX" w:hAnsi="STIX" w:cs="STIX"/>
          <w:color w:val="211D1E"/>
          <w:sz w:val="24"/>
          <w:szCs w:val="18"/>
        </w:rPr>
        <w:t xml:space="preserve">= 20 °C and </w:t>
      </w:r>
      <w:r w:rsidRPr="00A70EB3">
        <w:rPr>
          <w:rFonts w:ascii="STIX" w:hAnsi="STIX" w:cs="STIX"/>
          <w:i/>
          <w:iCs/>
          <w:color w:val="211D1E"/>
          <w:sz w:val="24"/>
          <w:szCs w:val="18"/>
        </w:rPr>
        <w:t xml:space="preserve">k </w:t>
      </w:r>
      <w:r w:rsidRPr="00A70EB3">
        <w:rPr>
          <w:rFonts w:ascii="STIX" w:hAnsi="STIX" w:cs="STIX"/>
          <w:color w:val="211D1E"/>
          <w:sz w:val="24"/>
          <w:szCs w:val="18"/>
        </w:rPr>
        <w:t xml:space="preserve">= 0.019/min. </w:t>
      </w:r>
    </w:p>
    <w:sectPr w:rsidR="0065769E" w:rsidRPr="00A70EB3"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2017-03-13T17:33:00Z</dcterms:created>
  <dcterms:modified xsi:type="dcterms:W3CDTF">2017-03-13T17:33:00Z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