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4E57EE">
        <w:rPr>
          <w:b/>
          <w:sz w:val="20"/>
          <w:szCs w:val="20"/>
        </w:rPr>
        <w:t>9</w:t>
      </w:r>
    </w:p>
    <w:p w:rsidR="002B099C" w:rsidRDefault="002B099C" w:rsidP="001B2705">
      <w:pPr>
        <w:pStyle w:val="Default"/>
        <w:rPr>
          <w:b/>
          <w:sz w:val="20"/>
          <w:szCs w:val="20"/>
        </w:rPr>
      </w:pPr>
    </w:p>
    <w:p w:rsidR="004E57EE" w:rsidRPr="004E57EE" w:rsidRDefault="004E57EE" w:rsidP="004E57EE">
      <w:pPr>
        <w:spacing w:after="0" w:line="240" w:lineRule="auto"/>
        <w:rPr>
          <w:rFonts w:ascii="STIX" w:eastAsia="Times New Roman" w:hAnsi="STIX"/>
          <w:sz w:val="20"/>
          <w:szCs w:val="20"/>
        </w:rPr>
      </w:pPr>
      <w:r w:rsidRPr="004E57EE">
        <w:rPr>
          <w:rFonts w:ascii="STIX" w:eastAsia="Times New Roman" w:hAnsi="STIX"/>
          <w:sz w:val="20"/>
          <w:szCs w:val="20"/>
        </w:rPr>
        <w:t>The first two steps yield</w:t>
      </w:r>
    </w:p>
    <w:p w:rsidR="004E57EE" w:rsidRPr="004E57EE" w:rsidRDefault="004E57EE" w:rsidP="004E57EE">
      <w:pPr>
        <w:spacing w:after="0" w:line="240" w:lineRule="auto"/>
        <w:rPr>
          <w:rFonts w:ascii="STIX" w:eastAsia="Times New Roman" w:hAnsi="STIX"/>
          <w:sz w:val="20"/>
          <w:szCs w:val="20"/>
        </w:rPr>
      </w:pPr>
    </w:p>
    <w:p w:rsidR="004E57EE" w:rsidRPr="004E57EE" w:rsidRDefault="004E57EE" w:rsidP="004E57EE">
      <w:pPr>
        <w:spacing w:after="0" w:line="240" w:lineRule="auto"/>
        <w:rPr>
          <w:rFonts w:ascii="STIX" w:eastAsia="Times New Roman" w:hAnsi="STIX"/>
          <w:sz w:val="20"/>
          <w:szCs w:val="20"/>
        </w:rPr>
      </w:pPr>
      <w:r w:rsidRPr="004E57EE">
        <w:rPr>
          <w:rFonts w:ascii="STIX MathJax Main" w:eastAsia="Times New Roman" w:hAnsi="STIX MathJax Main"/>
          <w:position w:val="-30"/>
          <w:sz w:val="20"/>
          <w:szCs w:val="20"/>
        </w:rPr>
        <w:object w:dxaOrig="63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5" type="#_x0000_t75" style="width:315.75pt;height:36pt" o:ole="">
            <v:imagedata r:id="rId7" o:title=""/>
          </v:shape>
          <o:OLEObject Type="Embed" ProgID="Equation.DSMT4" ShapeID="_x0000_i1915" DrawAspect="Content" ObjectID="_1552287165" r:id="rId8"/>
        </w:object>
      </w:r>
    </w:p>
    <w:p w:rsidR="004E57EE" w:rsidRPr="004E57EE" w:rsidRDefault="004E57EE" w:rsidP="004E57EE">
      <w:pPr>
        <w:spacing w:after="0" w:line="240" w:lineRule="auto"/>
        <w:rPr>
          <w:rFonts w:ascii="STIX" w:eastAsia="Times New Roman" w:hAnsi="STIX"/>
          <w:sz w:val="20"/>
          <w:szCs w:val="20"/>
        </w:rPr>
      </w:pPr>
      <w:r w:rsidRPr="004E57EE">
        <w:rPr>
          <w:rFonts w:ascii="STIX MathJax Main" w:eastAsia="Times New Roman" w:hAnsi="STIX MathJax Main"/>
          <w:position w:val="-30"/>
          <w:sz w:val="20"/>
          <w:szCs w:val="20"/>
        </w:rPr>
        <w:object w:dxaOrig="7940" w:dyaOrig="720">
          <v:shape id="_x0000_i1916" type="#_x0000_t75" style="width:396.75pt;height:36pt" o:ole="">
            <v:imagedata r:id="rId9" o:title=""/>
          </v:shape>
          <o:OLEObject Type="Embed" ProgID="Equation.DSMT4" ShapeID="_x0000_i1916" DrawAspect="Content" ObjectID="_1552287166" r:id="rId10"/>
        </w:object>
      </w:r>
    </w:p>
    <w:p w:rsidR="004E57EE" w:rsidRPr="004E57EE" w:rsidRDefault="004E57EE" w:rsidP="004E57EE">
      <w:pPr>
        <w:spacing w:after="0" w:line="240" w:lineRule="auto"/>
        <w:rPr>
          <w:rFonts w:ascii="STIX" w:eastAsia="Times New Roman" w:hAnsi="STIX"/>
          <w:sz w:val="20"/>
          <w:szCs w:val="24"/>
        </w:rPr>
      </w:pPr>
    </w:p>
    <w:p w:rsidR="004E57EE" w:rsidRPr="004E57EE" w:rsidRDefault="004E57EE" w:rsidP="004E57EE">
      <w:pPr>
        <w:spacing w:after="0" w:line="240" w:lineRule="auto"/>
        <w:rPr>
          <w:rFonts w:ascii="STIX" w:eastAsia="Times New Roman" w:hAnsi="STIX"/>
          <w:sz w:val="20"/>
          <w:szCs w:val="20"/>
        </w:rPr>
      </w:pPr>
      <w:r w:rsidRPr="004E57EE">
        <w:rPr>
          <w:rFonts w:ascii="STIX" w:eastAsia="Times New Roman" w:hAnsi="STIX"/>
          <w:sz w:val="20"/>
          <w:szCs w:val="20"/>
        </w:rPr>
        <w:t>The process can be continued to give the following table and plot:</w:t>
      </w:r>
    </w:p>
    <w:p w:rsidR="004E57EE" w:rsidRPr="004E57EE" w:rsidRDefault="004E57EE" w:rsidP="004E57EE">
      <w:pPr>
        <w:spacing w:after="0" w:line="240" w:lineRule="auto"/>
        <w:rPr>
          <w:rFonts w:ascii="STIX" w:eastAsia="Times New Roman" w:hAnsi="STIX"/>
          <w:sz w:val="20"/>
          <w:szCs w:val="20"/>
        </w:rPr>
      </w:pPr>
    </w:p>
    <w:tbl>
      <w:tblPr>
        <w:tblW w:w="6329" w:type="dxa"/>
        <w:tblCellMar>
          <w:left w:w="0" w:type="dxa"/>
          <w:right w:w="0" w:type="dxa"/>
        </w:tblCellMar>
        <w:tblLook w:val="0000"/>
      </w:tblPr>
      <w:tblGrid>
        <w:gridCol w:w="1246"/>
        <w:gridCol w:w="1024"/>
        <w:gridCol w:w="1024"/>
        <w:gridCol w:w="1080"/>
        <w:gridCol w:w="1027"/>
        <w:gridCol w:w="1024"/>
      </w:tblGrid>
      <w:tr w:rsidR="004E57EE" w:rsidRPr="004E57EE" w:rsidTr="00FF7247">
        <w:trPr>
          <w:trHeight w:val="144"/>
        </w:trPr>
        <w:tc>
          <w:tcPr>
            <w:tcW w:w="1230" w:type="dxa"/>
            <w:tcBorders>
              <w:top w:val="single" w:sz="12" w:space="0" w:color="auto"/>
              <w:left w:val="nil"/>
              <w:bottom w:val="single" w:sz="4"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t</w:t>
            </w:r>
          </w:p>
        </w:tc>
        <w:tc>
          <w:tcPr>
            <w:tcW w:w="1008" w:type="dxa"/>
            <w:tcBorders>
              <w:top w:val="single" w:sz="12" w:space="0" w:color="auto"/>
              <w:left w:val="nil"/>
              <w:bottom w:val="single" w:sz="4"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y</w:t>
            </w:r>
          </w:p>
        </w:tc>
        <w:tc>
          <w:tcPr>
            <w:tcW w:w="1008" w:type="dxa"/>
            <w:tcBorders>
              <w:top w:val="single" w:sz="12" w:space="0" w:color="auto"/>
              <w:left w:val="nil"/>
              <w:bottom w:val="single" w:sz="4" w:space="0" w:color="auto"/>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dy</w:t>
            </w:r>
            <w:r w:rsidRPr="004E57EE">
              <w:rPr>
                <w:rFonts w:ascii="Courier" w:eastAsia="Times New Roman" w:hAnsi="Courier" w:cs="STIX MathJax Main"/>
                <w:b/>
                <w:sz w:val="18"/>
                <w:szCs w:val="18"/>
              </w:rPr>
              <w:t>/</w:t>
            </w:r>
            <w:r w:rsidRPr="004E57EE">
              <w:rPr>
                <w:rFonts w:ascii="STIX" w:eastAsia="Times New Roman" w:hAnsi="STIX" w:cs="STIX MathJax Main"/>
                <w:b/>
                <w:i/>
                <w:sz w:val="18"/>
                <w:szCs w:val="18"/>
              </w:rPr>
              <w:t>dt</w:t>
            </w:r>
          </w:p>
        </w:tc>
        <w:tc>
          <w:tcPr>
            <w:tcW w:w="1064" w:type="dxa"/>
            <w:tcBorders>
              <w:top w:val="single" w:sz="12" w:space="0" w:color="auto"/>
              <w:left w:val="single" w:sz="12" w:space="0" w:color="auto"/>
              <w:bottom w:val="single" w:sz="4"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t</w:t>
            </w:r>
          </w:p>
        </w:tc>
        <w:tc>
          <w:tcPr>
            <w:tcW w:w="1011" w:type="dxa"/>
            <w:tcBorders>
              <w:top w:val="single" w:sz="12" w:space="0" w:color="auto"/>
              <w:left w:val="nil"/>
              <w:bottom w:val="single" w:sz="4"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y</w:t>
            </w:r>
          </w:p>
        </w:tc>
        <w:tc>
          <w:tcPr>
            <w:tcW w:w="1008" w:type="dxa"/>
            <w:tcBorders>
              <w:top w:val="single" w:sz="12" w:space="0" w:color="auto"/>
              <w:left w:val="nil"/>
              <w:bottom w:val="single" w:sz="4"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b/>
                <w:i/>
                <w:sz w:val="18"/>
                <w:szCs w:val="18"/>
              </w:rPr>
            </w:pPr>
            <w:r w:rsidRPr="004E57EE">
              <w:rPr>
                <w:rFonts w:ascii="STIX" w:eastAsia="Times New Roman" w:hAnsi="STIX" w:cs="STIX MathJax Main"/>
                <w:b/>
                <w:i/>
                <w:sz w:val="18"/>
                <w:szCs w:val="18"/>
              </w:rPr>
              <w:t>dy</w:t>
            </w:r>
            <w:r w:rsidRPr="004E57EE">
              <w:rPr>
                <w:rFonts w:ascii="Courier" w:eastAsia="Times New Roman" w:hAnsi="Courier" w:cs="STIX MathJax Main"/>
                <w:b/>
                <w:sz w:val="18"/>
                <w:szCs w:val="18"/>
              </w:rPr>
              <w:t>/</w:t>
            </w:r>
            <w:r w:rsidRPr="004E57EE">
              <w:rPr>
                <w:rFonts w:ascii="STIX" w:eastAsia="Times New Roman" w:hAnsi="STIX" w:cs="STIX MathJax Main"/>
                <w:b/>
                <w:i/>
                <w:sz w:val="18"/>
                <w:szCs w:val="18"/>
              </w:rPr>
              <w:t>dt</w:t>
            </w:r>
          </w:p>
        </w:tc>
      </w:tr>
      <w:tr w:rsidR="004E57EE" w:rsidRPr="004E57EE" w:rsidTr="00FF7247">
        <w:trPr>
          <w:trHeight w:val="144"/>
        </w:trPr>
        <w:tc>
          <w:tcPr>
            <w:tcW w:w="0" w:type="auto"/>
            <w:tcBorders>
              <w:top w:val="single" w:sz="4" w:space="0" w:color="auto"/>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w:t>
            </w:r>
          </w:p>
        </w:tc>
        <w:tc>
          <w:tcPr>
            <w:tcW w:w="0" w:type="auto"/>
            <w:tcBorders>
              <w:top w:val="single" w:sz="4" w:space="0" w:color="auto"/>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0.00000</w:t>
            </w:r>
          </w:p>
        </w:tc>
        <w:tc>
          <w:tcPr>
            <w:tcW w:w="0" w:type="auto"/>
            <w:tcBorders>
              <w:top w:val="single" w:sz="4" w:space="0" w:color="auto"/>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-0.36000</w:t>
            </w:r>
          </w:p>
        </w:tc>
        <w:tc>
          <w:tcPr>
            <w:tcW w:w="0" w:type="auto"/>
            <w:tcBorders>
              <w:top w:val="single" w:sz="4" w:space="0" w:color="auto"/>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5.5</w:t>
            </w:r>
          </w:p>
        </w:tc>
        <w:tc>
          <w:tcPr>
            <w:tcW w:w="0" w:type="auto"/>
            <w:tcBorders>
              <w:top w:val="single" w:sz="4" w:space="0" w:color="auto"/>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1.10271</w:t>
            </w:r>
          </w:p>
        </w:tc>
        <w:tc>
          <w:tcPr>
            <w:tcW w:w="0" w:type="auto"/>
            <w:tcBorders>
              <w:top w:val="single" w:sz="4" w:space="0" w:color="auto"/>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0.17761</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-0.18000</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-0.11176</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1.19152</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-0.27568</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-0.23588</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0.40472</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6.5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1.05368</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-0.31002</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-0.03352</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0.71460</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0.89866</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0.10616</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0.32378</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0.53297</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7.5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0.95175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0.59023</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0.59026</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0.02682</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1.24686</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0.69714</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3</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0.60367</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-0.33849</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8.5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1.59543</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0.32859</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3.5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0.43443</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-0.22711</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9</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1.75972</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-0.17657</w:t>
            </w:r>
          </w:p>
        </w:tc>
      </w:tr>
      <w:tr w:rsidR="004E57EE" w:rsidRPr="004E57EE" w:rsidTr="00FF7247">
        <w:trPr>
          <w:trHeight w:val="144"/>
        </w:trPr>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0.32087</w:t>
            </w:r>
          </w:p>
        </w:tc>
        <w:tc>
          <w:tcPr>
            <w:tcW w:w="0" w:type="auto"/>
            <w:tcBorders>
              <w:top w:val="nil"/>
              <w:left w:val="nil"/>
              <w:bottom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0.25857</w:t>
            </w:r>
          </w:p>
        </w:tc>
        <w:tc>
          <w:tcPr>
            <w:tcW w:w="0" w:type="auto"/>
            <w:tcBorders>
              <w:top w:val="nil"/>
              <w:left w:val="single" w:sz="12" w:space="0" w:color="auto"/>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9.5</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1.67144</w:t>
            </w:r>
          </w:p>
        </w:tc>
        <w:tc>
          <w:tcPr>
            <w:tcW w:w="0" w:type="auto"/>
            <w:tcBorders>
              <w:top w:val="nil"/>
              <w:left w:val="nil"/>
              <w:bottom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-0.35390</w:t>
            </w:r>
          </w:p>
        </w:tc>
      </w:tr>
      <w:tr w:rsidR="004E57EE" w:rsidRPr="004E57EE" w:rsidTr="00FF7247">
        <w:trPr>
          <w:trHeight w:val="144"/>
        </w:trPr>
        <w:tc>
          <w:tcPr>
            <w:tcW w:w="0" w:type="auto"/>
            <w:tcBorders>
              <w:top w:val="nil"/>
              <w:left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4.5</w:t>
            </w:r>
          </w:p>
        </w:tc>
        <w:tc>
          <w:tcPr>
            <w:tcW w:w="0" w:type="auto"/>
            <w:tcBorders>
              <w:top w:val="nil"/>
              <w:left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0.45016</w:t>
            </w:r>
          </w:p>
        </w:tc>
        <w:tc>
          <w:tcPr>
            <w:tcW w:w="0" w:type="auto"/>
            <w:tcBorders>
              <w:top w:val="nil"/>
              <w:left w:val="nil"/>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0.67201</w:t>
            </w:r>
          </w:p>
        </w:tc>
        <w:tc>
          <w:tcPr>
            <w:tcW w:w="0" w:type="auto"/>
            <w:tcBorders>
              <w:top w:val="nil"/>
              <w:left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10</w:t>
            </w:r>
          </w:p>
        </w:tc>
        <w:tc>
          <w:tcPr>
            <w:tcW w:w="0" w:type="auto"/>
            <w:tcBorders>
              <w:top w:val="nil"/>
              <w:left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1.49449</w:t>
            </w:r>
          </w:p>
        </w:tc>
        <w:tc>
          <w:tcPr>
            <w:tcW w:w="0" w:type="auto"/>
            <w:tcBorders>
              <w:top w:val="nil"/>
              <w:left w:val="nil"/>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-0.04036</w:t>
            </w:r>
          </w:p>
        </w:tc>
      </w:tr>
      <w:tr w:rsidR="004E57EE" w:rsidRPr="004E57EE" w:rsidTr="00FF7247">
        <w:trPr>
          <w:trHeight w:val="144"/>
        </w:trPr>
        <w:tc>
          <w:tcPr>
            <w:tcW w:w="0" w:type="auto"/>
            <w:tcBorders>
              <w:top w:val="nil"/>
              <w:left w:val="nil"/>
              <w:bottom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5</w:t>
            </w:r>
          </w:p>
        </w:tc>
        <w:tc>
          <w:tcPr>
            <w:tcW w:w="0" w:type="auto"/>
            <w:tcBorders>
              <w:top w:val="nil"/>
              <w:left w:val="nil"/>
              <w:bottom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0.78616</w:t>
            </w:r>
          </w:p>
        </w:tc>
        <w:tc>
          <w:tcPr>
            <w:tcW w:w="0" w:type="auto"/>
            <w:tcBorders>
              <w:top w:val="nil"/>
              <w:left w:val="nil"/>
              <w:bottom w:val="single" w:sz="12" w:space="0" w:color="auto"/>
              <w:right w:val="single" w:sz="12" w:space="0" w:color="auto"/>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r w:rsidRPr="004E57EE">
              <w:rPr>
                <w:rFonts w:ascii="STIX" w:eastAsia="Times New Roman" w:hAnsi="STIX" w:cs="STIX MathJax Main"/>
                <w:sz w:val="18"/>
                <w:szCs w:val="18"/>
              </w:rPr>
              <w:t>0.63310</w:t>
            </w:r>
          </w:p>
        </w:tc>
        <w:tc>
          <w:tcPr>
            <w:tcW w:w="0" w:type="auto"/>
            <w:tcBorders>
              <w:top w:val="nil"/>
              <w:left w:val="single" w:sz="12" w:space="0" w:color="auto"/>
              <w:bottom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4E57EE" w:rsidRPr="004E57EE" w:rsidRDefault="004E57EE" w:rsidP="004E57EE">
            <w:pPr>
              <w:spacing w:after="0" w:line="240" w:lineRule="auto"/>
              <w:jc w:val="center"/>
              <w:rPr>
                <w:rFonts w:ascii="STIX MathJax Main" w:eastAsia="Times New Roman" w:hAnsi="STIX MathJax Main" w:cs="STIX MathJax Main"/>
                <w:sz w:val="18"/>
                <w:szCs w:val="18"/>
              </w:rPr>
            </w:pPr>
          </w:p>
        </w:tc>
      </w:tr>
    </w:tbl>
    <w:p w:rsidR="004E57EE" w:rsidRPr="004E57EE" w:rsidRDefault="004E57EE" w:rsidP="004E57EE">
      <w:pPr>
        <w:spacing w:after="0" w:line="240" w:lineRule="auto"/>
        <w:rPr>
          <w:rFonts w:ascii="STIX" w:eastAsia="Times New Roman" w:hAnsi="STIX"/>
          <w:sz w:val="20"/>
          <w:szCs w:val="20"/>
        </w:rPr>
      </w:pPr>
    </w:p>
    <w:p w:rsidR="004E57EE" w:rsidRPr="004E57EE" w:rsidRDefault="004E57EE" w:rsidP="004E57EE">
      <w:pPr>
        <w:spacing w:after="0" w:line="240" w:lineRule="auto"/>
        <w:rPr>
          <w:rFonts w:ascii="STIX" w:eastAsia="Times New Roman" w:hAnsi="STIX"/>
          <w:sz w:val="20"/>
          <w:szCs w:val="20"/>
        </w:rPr>
      </w:pPr>
      <w:r w:rsidRPr="004E57EE">
        <w:rPr>
          <w:rFonts w:ascii="STIX MathJax Main" w:eastAsia="Times New Roman" w:hAnsi="STIX MathJax Main"/>
          <w:noProof/>
          <w:sz w:val="20"/>
          <w:szCs w:val="20"/>
        </w:rPr>
        <w:drawing>
          <wp:inline distT="0" distB="0" distL="0" distR="0">
            <wp:extent cx="2858770" cy="1444625"/>
            <wp:effectExtent l="0" t="0" r="0" b="3175"/>
            <wp:docPr id="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858770" cy="1444625"/>
                    </a:xfrm>
                    <a:prstGeom prst="rect">
                      <a:avLst/>
                    </a:prstGeom>
                    <a:noFill/>
                    <a:ln>
                      <a:noFill/>
                    </a:ln>
                  </pic:spPr>
                </pic:pic>
              </a:graphicData>
            </a:graphic>
          </wp:inline>
        </w:drawing>
      </w:r>
    </w:p>
    <w:p w:rsidR="004E57EE" w:rsidRPr="004E57EE" w:rsidRDefault="004E57EE" w:rsidP="004E57EE">
      <w:pPr>
        <w:spacing w:after="0" w:line="240" w:lineRule="auto"/>
        <w:rPr>
          <w:rFonts w:ascii="STIX" w:eastAsia="Times New Roman" w:hAnsi="STIX"/>
          <w:sz w:val="20"/>
          <w:szCs w:val="24"/>
        </w:rPr>
      </w:pPr>
    </w:p>
    <w:p w:rsidR="002B099C" w:rsidRPr="002B099C" w:rsidRDefault="002B099C" w:rsidP="004E57EE">
      <w:pPr>
        <w:spacing w:after="0" w:line="240" w:lineRule="auto"/>
        <w:rPr>
          <w:rFonts w:ascii="STIX" w:eastAsia="Times New Roman" w:hAnsi="STIX"/>
          <w:sz w:val="20"/>
          <w:szCs w:val="24"/>
        </w:rPr>
      </w:pPr>
    </w:p>
    <w:sectPr w:rsidR="002B099C" w:rsidRPr="002B099C"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2017-03-29T15:56:00Z</dcterms:created>
  <dcterms:modified xsi:type="dcterms:W3CDTF">2017-03-29T15:56:00Z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