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AC1" w:rsidRPr="00E4453D" w:rsidRDefault="00512B6C" w:rsidP="00E4453D">
      <w:pPr>
        <w:pStyle w:val="Default"/>
        <w:rPr>
          <w:b/>
        </w:rPr>
      </w:pPr>
      <w:r w:rsidRPr="00E4453D">
        <w:rPr>
          <w:b/>
        </w:rPr>
        <w:t xml:space="preserve">Problem </w:t>
      </w:r>
      <w:r w:rsidR="00E4453D" w:rsidRPr="00E4453D">
        <w:rPr>
          <w:b/>
        </w:rPr>
        <w:t>2.3</w:t>
      </w:r>
    </w:p>
    <w:p w:rsidR="00AB4EBB" w:rsidRPr="00E4453D" w:rsidRDefault="00AB4EBB" w:rsidP="00E4453D">
      <w:pPr>
        <w:pStyle w:val="Default"/>
        <w:rPr>
          <w:b/>
        </w:rPr>
      </w:pPr>
    </w:p>
    <w:p w:rsidR="00E4453D" w:rsidRPr="00E4453D" w:rsidRDefault="00E4453D" w:rsidP="00E4453D">
      <w:pPr>
        <w:pStyle w:val="Pa73"/>
        <w:rPr>
          <w:color w:val="211D1E"/>
          <w:szCs w:val="18"/>
        </w:rPr>
      </w:pPr>
      <w:r w:rsidRPr="00E4453D">
        <w:rPr>
          <w:color w:val="211D1E"/>
          <w:szCs w:val="18"/>
        </w:rPr>
        <w:t>Write a MATLAB expression to compute and dis</w:t>
      </w:r>
      <w:r w:rsidRPr="00E4453D">
        <w:rPr>
          <w:color w:val="211D1E"/>
          <w:szCs w:val="18"/>
        </w:rPr>
        <w:softHyphen/>
        <w:t xml:space="preserve">play the values of a vector of </w:t>
      </w:r>
      <w:r w:rsidRPr="00E4453D">
        <w:rPr>
          <w:i/>
          <w:iCs/>
          <w:color w:val="211D1E"/>
          <w:szCs w:val="18"/>
        </w:rPr>
        <w:t xml:space="preserve">x </w:t>
      </w:r>
      <w:r w:rsidRPr="00E4453D">
        <w:rPr>
          <w:color w:val="211D1E"/>
          <w:szCs w:val="18"/>
        </w:rPr>
        <w:t xml:space="preserve">values using the following equation </w:t>
      </w:r>
    </w:p>
    <w:p w:rsidR="00E4453D" w:rsidRPr="00E4453D" w:rsidRDefault="00E4453D" w:rsidP="00E4453D">
      <w:pPr>
        <w:pStyle w:val="Default"/>
        <w:spacing w:before="180" w:after="180" w:line="180" w:lineRule="atLeast"/>
        <w:ind w:left="240"/>
        <w:jc w:val="center"/>
        <w:rPr>
          <w:color w:val="211D1E"/>
          <w:szCs w:val="18"/>
        </w:rPr>
      </w:pPr>
      <w:r w:rsidRPr="00E4453D">
        <w:rPr>
          <w:i/>
          <w:iCs/>
          <w:color w:val="211D1E"/>
          <w:position w:val="-28"/>
          <w:szCs w:val="18"/>
        </w:rPr>
        <w:object w:dxaOrig="162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48" type="#_x0000_t75" style="width:81pt;height:35.25pt" o:ole="">
            <v:imagedata r:id="rId7" o:title=""/>
          </v:shape>
          <o:OLEObject Type="Embed" ProgID="Equation.DSMT4" ShapeID="_x0000_i1348" DrawAspect="Content" ObjectID="_1550917124" r:id="rId8"/>
        </w:object>
      </w:r>
      <w:r>
        <w:rPr>
          <w:i/>
          <w:iCs/>
          <w:color w:val="211D1E"/>
          <w:szCs w:val="18"/>
        </w:rPr>
        <w:t xml:space="preserve"> </w:t>
      </w:r>
    </w:p>
    <w:p w:rsidR="0083754E" w:rsidRPr="00E4453D" w:rsidRDefault="00E4453D" w:rsidP="00E4453D">
      <w:pPr>
        <w:pStyle w:val="Pa73"/>
        <w:rPr>
          <w:b/>
        </w:rPr>
      </w:pPr>
      <w:r w:rsidRPr="00E4453D">
        <w:rPr>
          <w:color w:val="211D1E"/>
          <w:szCs w:val="18"/>
        </w:rPr>
        <w:t xml:space="preserve">Assume that </w:t>
      </w:r>
      <w:r w:rsidRPr="00E4453D">
        <w:rPr>
          <w:i/>
          <w:iCs/>
          <w:color w:val="211D1E"/>
          <w:szCs w:val="18"/>
        </w:rPr>
        <w:t xml:space="preserve">y </w:t>
      </w:r>
      <w:r w:rsidRPr="00E4453D">
        <w:rPr>
          <w:color w:val="211D1E"/>
          <w:szCs w:val="18"/>
        </w:rPr>
        <w:t xml:space="preserve">and </w:t>
      </w:r>
      <w:r w:rsidRPr="00E4453D">
        <w:rPr>
          <w:i/>
          <w:iCs/>
          <w:color w:val="211D1E"/>
          <w:szCs w:val="18"/>
        </w:rPr>
        <w:t xml:space="preserve">z </w:t>
      </w:r>
      <w:r w:rsidRPr="00E4453D">
        <w:rPr>
          <w:color w:val="211D1E"/>
          <w:szCs w:val="18"/>
        </w:rPr>
        <w:t xml:space="preserve">are vector quantities of equal length and </w:t>
      </w:r>
      <w:r w:rsidRPr="00E4453D">
        <w:rPr>
          <w:i/>
          <w:iCs/>
          <w:color w:val="211D1E"/>
          <w:szCs w:val="18"/>
        </w:rPr>
        <w:t xml:space="preserve">a </w:t>
      </w:r>
      <w:r w:rsidRPr="00E4453D">
        <w:rPr>
          <w:color w:val="211D1E"/>
          <w:szCs w:val="18"/>
        </w:rPr>
        <w:t xml:space="preserve">and </w:t>
      </w:r>
      <w:r w:rsidRPr="00E4453D">
        <w:rPr>
          <w:i/>
          <w:iCs/>
          <w:color w:val="211D1E"/>
          <w:szCs w:val="18"/>
        </w:rPr>
        <w:t xml:space="preserve">b </w:t>
      </w:r>
      <w:r w:rsidRPr="00E4453D">
        <w:rPr>
          <w:color w:val="211D1E"/>
          <w:szCs w:val="18"/>
        </w:rPr>
        <w:t xml:space="preserve">are scalars. </w:t>
      </w:r>
    </w:p>
    <w:sectPr w:rsidR="0083754E" w:rsidRPr="00E4453D" w:rsidSect="00A725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35</Words>
  <Characters>206</Characters>
  <Application>Microsoft Office Word</Application>
  <DocSecurity>0</DocSecurity>
  <Lines>1</Lines>
  <Paragraphs>1</Paragraphs>
  <ScaleCrop>false</ScaleCrop>
  <Company/>
  <LinksUpToDate>false</LinksUpToDate>
  <CharactersWithSpaces>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2017-03-13T19:29:00Z</dcterms:created>
  <dcterms:modified xsi:type="dcterms:W3CDTF">2017-03-13T19:29:00Z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