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302B51" w:rsidRDefault="00512B6C" w:rsidP="00302B51">
      <w:pPr>
        <w:pStyle w:val="Default"/>
        <w:rPr>
          <w:b/>
        </w:rPr>
      </w:pPr>
      <w:r w:rsidRPr="00302B51">
        <w:rPr>
          <w:b/>
        </w:rPr>
        <w:t xml:space="preserve">Problem </w:t>
      </w:r>
      <w:r w:rsidR="00302B51" w:rsidRPr="00302B51">
        <w:rPr>
          <w:b/>
        </w:rPr>
        <w:t>2.5</w:t>
      </w:r>
    </w:p>
    <w:p w:rsidR="00AB4EBB" w:rsidRPr="00302B51" w:rsidRDefault="00AB4EBB" w:rsidP="00302B51">
      <w:pPr>
        <w:pStyle w:val="Default"/>
        <w:rPr>
          <w:b/>
        </w:rPr>
      </w:pPr>
    </w:p>
    <w:p w:rsidR="00302B51" w:rsidRPr="00302B51" w:rsidRDefault="00302B51" w:rsidP="00302B51">
      <w:pPr>
        <w:pStyle w:val="Pa73"/>
        <w:rPr>
          <w:color w:val="211D1E"/>
          <w:szCs w:val="18"/>
        </w:rPr>
      </w:pPr>
      <w:r w:rsidRPr="00302B51">
        <w:rPr>
          <w:color w:val="211D1E"/>
          <w:szCs w:val="18"/>
        </w:rPr>
        <w:t xml:space="preserve">The MATLAB humps function defines a curve that has 2 maxima (peaks) of unequal height over the interval 0 ≤ </w:t>
      </w:r>
      <w:r w:rsidRPr="00302B51">
        <w:rPr>
          <w:i/>
          <w:iCs/>
          <w:color w:val="211D1E"/>
          <w:szCs w:val="18"/>
        </w:rPr>
        <w:t xml:space="preserve">x </w:t>
      </w:r>
      <w:r w:rsidRPr="00302B51">
        <w:rPr>
          <w:color w:val="211D1E"/>
          <w:szCs w:val="18"/>
        </w:rPr>
        <w:t>≤ 2,</w:t>
      </w:r>
    </w:p>
    <w:p w:rsidR="00302B51" w:rsidRDefault="00302B51" w:rsidP="00302B51">
      <w:pPr>
        <w:pStyle w:val="Pa73"/>
        <w:jc w:val="center"/>
        <w:rPr>
          <w:color w:val="211D1E"/>
          <w:szCs w:val="18"/>
        </w:rPr>
      </w:pPr>
      <w:r w:rsidRPr="00302B51">
        <w:rPr>
          <w:color w:val="211D1E"/>
          <w:position w:val="-28"/>
          <w:szCs w:val="18"/>
        </w:rPr>
        <w:object w:dxaOrig="47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2" type="#_x0000_t75" style="width:234.75pt;height:33.75pt" o:ole="">
            <v:imagedata r:id="rId7" o:title=""/>
          </v:shape>
          <o:OLEObject Type="Embed" ProgID="Equation.DSMT4" ShapeID="_x0000_i1352" DrawAspect="Content" ObjectID="_1550917357" r:id="rId8"/>
        </w:object>
      </w:r>
      <w:r>
        <w:rPr>
          <w:color w:val="211D1E"/>
          <w:szCs w:val="18"/>
        </w:rPr>
        <w:t xml:space="preserve"> </w:t>
      </w:r>
    </w:p>
    <w:p w:rsidR="00302B51" w:rsidRPr="00302B51" w:rsidRDefault="00302B51" w:rsidP="00302B51">
      <w:pPr>
        <w:pStyle w:val="Default"/>
      </w:pPr>
    </w:p>
    <w:p w:rsidR="00302B51" w:rsidRDefault="00302B51" w:rsidP="00302B51">
      <w:pPr>
        <w:pStyle w:val="Pa73"/>
        <w:rPr>
          <w:color w:val="211D1E"/>
          <w:szCs w:val="18"/>
        </w:rPr>
      </w:pPr>
      <w:r w:rsidRPr="00302B51">
        <w:rPr>
          <w:color w:val="211D1E"/>
          <w:szCs w:val="18"/>
        </w:rPr>
        <w:t xml:space="preserve">Use MATLAB to generate a plot of </w:t>
      </w:r>
      <w:r w:rsidRPr="00302B51">
        <w:rPr>
          <w:i/>
          <w:iCs/>
          <w:color w:val="211D1E"/>
          <w:szCs w:val="18"/>
        </w:rPr>
        <w:t xml:space="preserve">f </w:t>
      </w:r>
      <w:r w:rsidRPr="00302B51">
        <w:rPr>
          <w:color w:val="211D1E"/>
          <w:szCs w:val="18"/>
        </w:rPr>
        <w:t>(</w:t>
      </w:r>
      <w:r w:rsidRPr="00302B51">
        <w:rPr>
          <w:i/>
          <w:iCs/>
          <w:color w:val="211D1E"/>
          <w:szCs w:val="18"/>
        </w:rPr>
        <w:t>x</w:t>
      </w:r>
      <w:r w:rsidRPr="00302B51">
        <w:rPr>
          <w:color w:val="211D1E"/>
          <w:szCs w:val="18"/>
        </w:rPr>
        <w:t xml:space="preserve">) versus </w:t>
      </w:r>
      <w:r w:rsidRPr="00302B51">
        <w:rPr>
          <w:i/>
          <w:iCs/>
          <w:color w:val="211D1E"/>
          <w:szCs w:val="18"/>
        </w:rPr>
        <w:t xml:space="preserve">x </w:t>
      </w:r>
      <w:r w:rsidRPr="00302B51">
        <w:rPr>
          <w:color w:val="211D1E"/>
          <w:szCs w:val="18"/>
        </w:rPr>
        <w:t>with</w:t>
      </w:r>
    </w:p>
    <w:p w:rsidR="00302B51" w:rsidRPr="00302B51" w:rsidRDefault="00302B51" w:rsidP="00302B51">
      <w:pPr>
        <w:pStyle w:val="Default"/>
      </w:pPr>
    </w:p>
    <w:p w:rsidR="00302B51" w:rsidRPr="00302B51" w:rsidRDefault="00302B51" w:rsidP="00302B51">
      <w:pPr>
        <w:pStyle w:val="Default"/>
        <w:spacing w:before="60" w:after="60" w:line="180" w:lineRule="atLeast"/>
        <w:ind w:left="300"/>
        <w:jc w:val="center"/>
        <w:rPr>
          <w:rFonts w:ascii="Courier" w:hAnsi="Courier"/>
          <w:color w:val="211D1E"/>
          <w:szCs w:val="16"/>
        </w:rPr>
      </w:pPr>
      <w:r w:rsidRPr="00302B51">
        <w:rPr>
          <w:rStyle w:val="A6"/>
          <w:rFonts w:ascii="Courier" w:hAnsi="Courier" w:cs="STIX"/>
          <w:sz w:val="24"/>
        </w:rPr>
        <w:t>x = [0:1/256:2];</w:t>
      </w:r>
    </w:p>
    <w:p w:rsidR="00302B51" w:rsidRDefault="00302B51" w:rsidP="00302B51">
      <w:pPr>
        <w:pStyle w:val="Pa73"/>
        <w:rPr>
          <w:color w:val="211D1E"/>
          <w:szCs w:val="18"/>
        </w:rPr>
      </w:pPr>
    </w:p>
    <w:p w:rsidR="0083754E" w:rsidRPr="00302B51" w:rsidRDefault="00302B51" w:rsidP="00302B51">
      <w:pPr>
        <w:pStyle w:val="Pa73"/>
        <w:rPr>
          <w:b/>
        </w:rPr>
      </w:pPr>
      <w:r w:rsidRPr="00302B51">
        <w:rPr>
          <w:color w:val="211D1E"/>
          <w:szCs w:val="18"/>
        </w:rPr>
        <w:t xml:space="preserve">Do not use MATLAB’s built-in </w:t>
      </w:r>
      <w:r w:rsidRPr="00302B51">
        <w:rPr>
          <w:rStyle w:val="A6"/>
          <w:rFonts w:ascii="STIX" w:hAnsi="STIX" w:cs="STIX"/>
          <w:sz w:val="24"/>
        </w:rPr>
        <w:t xml:space="preserve">humps </w:t>
      </w:r>
      <w:r w:rsidRPr="00302B51">
        <w:rPr>
          <w:color w:val="211D1E"/>
          <w:szCs w:val="18"/>
        </w:rPr>
        <w:t xml:space="preserve">function to generate the values of </w:t>
      </w:r>
      <w:r w:rsidRPr="00302B51">
        <w:rPr>
          <w:i/>
          <w:iCs/>
          <w:color w:val="211D1E"/>
          <w:szCs w:val="18"/>
        </w:rPr>
        <w:t xml:space="preserve">f </w:t>
      </w:r>
      <w:r w:rsidRPr="00302B51">
        <w:rPr>
          <w:color w:val="211D1E"/>
          <w:szCs w:val="18"/>
        </w:rPr>
        <w:t>(</w:t>
      </w:r>
      <w:r w:rsidRPr="00302B51">
        <w:rPr>
          <w:i/>
          <w:iCs/>
          <w:color w:val="211D1E"/>
          <w:szCs w:val="18"/>
        </w:rPr>
        <w:t>x</w:t>
      </w:r>
      <w:r w:rsidRPr="00302B51">
        <w:rPr>
          <w:color w:val="211D1E"/>
          <w:szCs w:val="18"/>
        </w:rPr>
        <w:t xml:space="preserve">). Also, employ the minimum number of periods to perform the vector operations needed to generate </w:t>
      </w:r>
      <w:r w:rsidRPr="00302B51">
        <w:rPr>
          <w:i/>
          <w:iCs/>
          <w:color w:val="211D1E"/>
          <w:szCs w:val="18"/>
        </w:rPr>
        <w:t xml:space="preserve">f </w:t>
      </w:r>
      <w:r w:rsidRPr="00302B51">
        <w:rPr>
          <w:color w:val="211D1E"/>
          <w:szCs w:val="18"/>
        </w:rPr>
        <w:t>(</w:t>
      </w:r>
      <w:r w:rsidRPr="00302B51">
        <w:rPr>
          <w:i/>
          <w:iCs/>
          <w:color w:val="211D1E"/>
          <w:szCs w:val="18"/>
        </w:rPr>
        <w:t>x</w:t>
      </w:r>
      <w:r w:rsidRPr="00302B51">
        <w:rPr>
          <w:color w:val="211D1E"/>
          <w:szCs w:val="18"/>
        </w:rPr>
        <w:t>) values for the plot.</w:t>
      </w:r>
    </w:p>
    <w:sectPr w:rsidR="0083754E" w:rsidRPr="00302B51"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64</Words>
  <Characters>365</Characters>
  <Application>Microsoft Office Word</Application>
  <DocSecurity>0</DocSecurity>
  <Lines>3</Lines>
  <Paragraphs>1</Paragraphs>
  <ScaleCrop>false</ScaleCrop>
  <Company/>
  <LinksUpToDate>false</LinksUpToDate>
  <CharactersWithSpaces>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2017-03-13T19:33:00Z</dcterms:created>
  <dcterms:modified xsi:type="dcterms:W3CDTF">2017-03-13T19:33:00Z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