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0F1EDF">
        <w:rPr>
          <w:b/>
          <w:sz w:val="20"/>
          <w:szCs w:val="20"/>
        </w:rPr>
        <w:t>11</w:t>
      </w:r>
    </w:p>
    <w:p w:rsidR="002B099C" w:rsidRDefault="002B099C" w:rsidP="009F5BAD">
      <w:pPr>
        <w:spacing w:after="0" w:line="240" w:lineRule="auto"/>
        <w:rPr>
          <w:rFonts w:ascii="STIX" w:eastAsia="Times New Roman" w:hAnsi="STIX"/>
          <w:sz w:val="20"/>
          <w:szCs w:val="24"/>
        </w:rPr>
      </w:pPr>
    </w:p>
    <w:p w:rsidR="000F1EDF" w:rsidRPr="000F1EDF" w:rsidRDefault="000F1EDF" w:rsidP="000F1EDF">
      <w:pPr>
        <w:tabs>
          <w:tab w:val="left" w:pos="450"/>
        </w:tabs>
        <w:spacing w:after="0" w:line="240" w:lineRule="auto"/>
        <w:ind w:left="450" w:hanging="450"/>
        <w:rPr>
          <w:rFonts w:ascii="Courier" w:eastAsia="Times New Roman" w:hAnsi="Courier"/>
          <w:sz w:val="18"/>
          <w:szCs w:val="24"/>
          <w:lang w:val="pt-BR"/>
        </w:rPr>
      </w:pPr>
      <w:r w:rsidRPr="000F1EDF">
        <w:rPr>
          <w:rFonts w:ascii="Courier" w:eastAsia="Times New Roman" w:hAnsi="Courier"/>
          <w:sz w:val="18"/>
          <w:szCs w:val="24"/>
          <w:lang w:val="pt-BR"/>
        </w:rPr>
        <w:t>&gt;&gt; q0 = 10;R = 60;L = 9;C = 0.00005;</w:t>
      </w:r>
    </w:p>
    <w:p w:rsidR="000F1EDF" w:rsidRPr="000F1EDF" w:rsidRDefault="000F1EDF" w:rsidP="000F1EDF">
      <w:pPr>
        <w:tabs>
          <w:tab w:val="left" w:pos="450"/>
        </w:tabs>
        <w:spacing w:after="0" w:line="240" w:lineRule="auto"/>
        <w:ind w:left="450" w:hanging="450"/>
        <w:rPr>
          <w:rFonts w:ascii="Courier" w:eastAsia="Times New Roman" w:hAnsi="Courier"/>
          <w:sz w:val="18"/>
          <w:szCs w:val="24"/>
          <w:lang w:val="fr-FR"/>
        </w:rPr>
      </w:pPr>
      <w:r w:rsidRPr="000F1EDF">
        <w:rPr>
          <w:rFonts w:ascii="Courier" w:eastAsia="Times New Roman" w:hAnsi="Courier"/>
          <w:sz w:val="18"/>
          <w:szCs w:val="24"/>
          <w:lang w:val="fr-FR"/>
        </w:rPr>
        <w:t>&gt;&gt; t = linspace(0,.8);</w:t>
      </w:r>
    </w:p>
    <w:p w:rsidR="000F1EDF" w:rsidRPr="000F1EDF" w:rsidRDefault="000F1EDF" w:rsidP="000F1EDF">
      <w:pPr>
        <w:tabs>
          <w:tab w:val="left" w:pos="450"/>
        </w:tabs>
        <w:spacing w:after="0" w:line="240" w:lineRule="auto"/>
        <w:ind w:left="450" w:hanging="450"/>
        <w:rPr>
          <w:rFonts w:ascii="Courier" w:eastAsia="Times New Roman" w:hAnsi="Courier"/>
          <w:sz w:val="18"/>
          <w:szCs w:val="24"/>
          <w:lang w:val="fr-FR"/>
        </w:rPr>
      </w:pPr>
      <w:r w:rsidRPr="000F1EDF">
        <w:rPr>
          <w:rFonts w:ascii="Courier" w:eastAsia="Times New Roman" w:hAnsi="Courier"/>
          <w:sz w:val="18"/>
          <w:szCs w:val="24"/>
          <w:lang w:val="fr-FR"/>
        </w:rPr>
        <w:t>&gt;&gt; q = q0*exp(-R*t/(2*L)).*cos(sqrt(1/(L*C)-(R/(2*L))^2)*t);</w:t>
      </w:r>
    </w:p>
    <w:p w:rsidR="000F1EDF" w:rsidRPr="000F1EDF" w:rsidRDefault="000F1EDF" w:rsidP="000F1EDF">
      <w:pPr>
        <w:tabs>
          <w:tab w:val="left" w:pos="450"/>
        </w:tabs>
        <w:spacing w:after="0" w:line="240" w:lineRule="auto"/>
        <w:ind w:left="450" w:hanging="450"/>
        <w:rPr>
          <w:rFonts w:ascii="Courier" w:eastAsia="Times New Roman" w:hAnsi="Courier"/>
          <w:sz w:val="20"/>
          <w:szCs w:val="24"/>
        </w:rPr>
      </w:pPr>
      <w:r w:rsidRPr="000F1EDF">
        <w:rPr>
          <w:rFonts w:ascii="Courier" w:eastAsia="Times New Roman" w:hAnsi="Courier"/>
          <w:sz w:val="18"/>
          <w:szCs w:val="24"/>
        </w:rPr>
        <w:t>&gt;&gt; plot(t,q)</w:t>
      </w:r>
    </w:p>
    <w:p w:rsidR="000F1EDF" w:rsidRPr="000F1EDF" w:rsidRDefault="000F1EDF" w:rsidP="000F1EDF">
      <w:pPr>
        <w:spacing w:after="0" w:line="240" w:lineRule="auto"/>
        <w:rPr>
          <w:rFonts w:ascii="STIX" w:eastAsia="Times New Roman" w:hAnsi="STIX"/>
          <w:sz w:val="20"/>
          <w:szCs w:val="24"/>
        </w:rPr>
      </w:pPr>
      <w:r w:rsidRPr="000F1EDF">
        <w:rPr>
          <w:rFonts w:ascii="STIX MathJax Main" w:eastAsia="Times New Roman" w:hAnsi="STIX MathJax Main"/>
          <w:noProof/>
          <w:sz w:val="20"/>
          <w:szCs w:val="24"/>
        </w:rPr>
        <w:drawing>
          <wp:inline distT="0" distB="0" distL="0" distR="0">
            <wp:extent cx="3012616" cy="22513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014588" cy="2252838"/>
                    </a:xfrm>
                    <a:prstGeom prst="rect">
                      <a:avLst/>
                    </a:prstGeom>
                    <a:noFill/>
                    <a:ln>
                      <a:noFill/>
                    </a:ln>
                  </pic:spPr>
                </pic:pic>
              </a:graphicData>
            </a:graphic>
          </wp:inline>
        </w:drawing>
      </w:r>
    </w:p>
    <w:p w:rsidR="000F1EDF" w:rsidRPr="002B099C" w:rsidRDefault="000F1EDF" w:rsidP="009F5BAD">
      <w:pPr>
        <w:spacing w:after="0" w:line="240" w:lineRule="auto"/>
        <w:rPr>
          <w:rFonts w:ascii="STIX" w:eastAsia="Times New Roman" w:hAnsi="STIX"/>
          <w:sz w:val="20"/>
          <w:szCs w:val="24"/>
        </w:rPr>
      </w:pPr>
    </w:p>
    <w:sectPr w:rsidR="000F1EDF"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Words>
  <Characters>130</Characters>
  <Application>Microsoft Office Word</Application>
  <DocSecurity>0</DocSecurity>
  <Lines>1</Lines>
  <Paragraphs>1</Paragraphs>
  <ScaleCrop>false</ScaleCrop>
  <Company/>
  <LinksUpToDate>false</LinksUpToDate>
  <CharactersWithSpaces>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2017-03-29T17:42:00Z</dcterms:created>
  <dcterms:modified xsi:type="dcterms:W3CDTF">2017-03-29T17:42:00Z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