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E81FAE" w:rsidRDefault="00512B6C" w:rsidP="00E81FAE">
      <w:pPr>
        <w:pStyle w:val="Default"/>
        <w:rPr>
          <w:b/>
        </w:rPr>
      </w:pPr>
      <w:r w:rsidRPr="00E81FAE">
        <w:rPr>
          <w:b/>
        </w:rPr>
        <w:t xml:space="preserve">Problem </w:t>
      </w:r>
      <w:r w:rsidR="00E81FAE" w:rsidRPr="00E81FAE">
        <w:rPr>
          <w:b/>
        </w:rPr>
        <w:t>3.24</w:t>
      </w:r>
    </w:p>
    <w:p w:rsidR="00E81FAE" w:rsidRPr="00E81FAE" w:rsidRDefault="00E81FAE" w:rsidP="00E81FAE">
      <w:pPr>
        <w:pStyle w:val="Default"/>
      </w:pPr>
    </w:p>
    <w:p w:rsidR="00E81FAE" w:rsidRDefault="00E81FAE" w:rsidP="00E81FAE">
      <w:pPr>
        <w:pStyle w:val="Pa141"/>
        <w:rPr>
          <w:color w:val="211D1E"/>
          <w:szCs w:val="18"/>
        </w:rPr>
      </w:pPr>
      <w:r w:rsidRPr="00E81FAE">
        <w:rPr>
          <w:color w:val="211D1E"/>
          <w:szCs w:val="18"/>
        </w:rPr>
        <w:t xml:space="preserve">Develop a MATLAB script to compute the velocity, </w:t>
      </w:r>
      <w:r w:rsidRPr="00E81FAE">
        <w:rPr>
          <w:i/>
          <w:iCs/>
          <w:color w:val="211D1E"/>
          <w:szCs w:val="18"/>
        </w:rPr>
        <w:t>υ</w:t>
      </w:r>
      <w:r w:rsidRPr="00E81FAE">
        <w:rPr>
          <w:color w:val="211D1E"/>
          <w:szCs w:val="18"/>
        </w:rPr>
        <w:t xml:space="preserve">, and position, </w:t>
      </w:r>
      <w:r w:rsidRPr="00E81FAE">
        <w:rPr>
          <w:i/>
          <w:iCs/>
          <w:color w:val="211D1E"/>
          <w:szCs w:val="18"/>
        </w:rPr>
        <w:t>z</w:t>
      </w:r>
      <w:r w:rsidRPr="00E81FAE">
        <w:rPr>
          <w:color w:val="211D1E"/>
          <w:szCs w:val="18"/>
        </w:rPr>
        <w:t xml:space="preserve">, of a hot air balloon as described in Prob. 1.28. Perform the calculation from </w:t>
      </w:r>
      <w:r w:rsidRPr="00E81FAE">
        <w:rPr>
          <w:i/>
          <w:iCs/>
          <w:color w:val="211D1E"/>
          <w:szCs w:val="18"/>
        </w:rPr>
        <w:t xml:space="preserve">t </w:t>
      </w:r>
      <w:r w:rsidRPr="00E81FAE">
        <w:rPr>
          <w:color w:val="211D1E"/>
          <w:szCs w:val="18"/>
        </w:rPr>
        <w:t xml:space="preserve">= 0 to 60 s with a step size of 1.6 s. At </w:t>
      </w:r>
      <w:r w:rsidRPr="00E81FAE">
        <w:rPr>
          <w:i/>
          <w:iCs/>
          <w:color w:val="211D1E"/>
          <w:szCs w:val="18"/>
        </w:rPr>
        <w:t>z</w:t>
      </w:r>
      <w:r>
        <w:rPr>
          <w:i/>
          <w:iCs/>
          <w:color w:val="211D1E"/>
          <w:szCs w:val="18"/>
        </w:rPr>
        <w:t> </w:t>
      </w:r>
      <w:r w:rsidRPr="00E81FAE">
        <w:rPr>
          <w:color w:val="211D1E"/>
          <w:szCs w:val="18"/>
        </w:rPr>
        <w:t>=</w:t>
      </w:r>
      <w:r>
        <w:rPr>
          <w:color w:val="211D1E"/>
          <w:szCs w:val="18"/>
        </w:rPr>
        <w:t> </w:t>
      </w:r>
      <w:r w:rsidRPr="00E81FAE">
        <w:rPr>
          <w:color w:val="211D1E"/>
          <w:szCs w:val="18"/>
        </w:rPr>
        <w:t>200 m, assume that part of the payload (100 kg) is dropped out of the balloon. Your script should be struc</w:t>
      </w:r>
      <w:r w:rsidRPr="00E81FAE">
        <w:rPr>
          <w:color w:val="211D1E"/>
          <w:szCs w:val="18"/>
        </w:rPr>
        <w:softHyphen/>
        <w:t>tured like:</w:t>
      </w:r>
    </w:p>
    <w:p w:rsidR="00E81FAE" w:rsidRPr="00E81FAE" w:rsidRDefault="00E81FAE" w:rsidP="00E81FAE">
      <w:pPr>
        <w:pStyle w:val="Default"/>
      </w:pPr>
    </w:p>
    <w:p w:rsidR="00E81FAE" w:rsidRPr="00E81FAE" w:rsidRDefault="00E81FAE" w:rsidP="00E81FAE">
      <w:pPr>
        <w:pStyle w:val="Pa187"/>
        <w:spacing w:before="100"/>
        <w:rPr>
          <w:rFonts w:ascii="Courier" w:hAnsi="Courier"/>
          <w:color w:val="211D1E"/>
        </w:rPr>
      </w:pPr>
      <w:r w:rsidRPr="00E81FAE">
        <w:rPr>
          <w:rFonts w:ascii="Courier" w:hAnsi="Courier"/>
          <w:color w:val="211D1E"/>
        </w:rPr>
        <w:t>% YourFullName</w:t>
      </w:r>
    </w:p>
    <w:p w:rsidR="00E81FAE" w:rsidRPr="00E81FAE" w:rsidRDefault="00E81FAE" w:rsidP="00E81FAE">
      <w:pPr>
        <w:pStyle w:val="Pa72"/>
        <w:rPr>
          <w:rFonts w:ascii="Courier" w:hAnsi="Courier"/>
          <w:color w:val="211D1E"/>
        </w:rPr>
      </w:pPr>
      <w:r w:rsidRPr="00E81FAE">
        <w:rPr>
          <w:rFonts w:ascii="Courier" w:hAnsi="Courier"/>
          <w:color w:val="211D1E"/>
        </w:rPr>
        <w:t>% Hot Air Balloon Script</w:t>
      </w:r>
    </w:p>
    <w:p w:rsidR="00E81FAE" w:rsidRPr="00E81FAE" w:rsidRDefault="00E81FAE" w:rsidP="00E81FAE">
      <w:pPr>
        <w:pStyle w:val="Pa72"/>
        <w:rPr>
          <w:rFonts w:ascii="Courier" w:hAnsi="Courier"/>
          <w:color w:val="211D1E"/>
        </w:rPr>
      </w:pPr>
      <w:r w:rsidRPr="00E81FAE">
        <w:rPr>
          <w:rFonts w:ascii="Courier" w:hAnsi="Courier"/>
          <w:color w:val="211D1E"/>
        </w:rPr>
        <w:t>clear,clc,clf</w:t>
      </w:r>
    </w:p>
    <w:p w:rsidR="00E81FAE" w:rsidRPr="00E81FAE" w:rsidRDefault="00E81FAE" w:rsidP="00E81FAE">
      <w:pPr>
        <w:pStyle w:val="Pa72"/>
        <w:rPr>
          <w:rFonts w:ascii="Courier" w:hAnsi="Courier"/>
          <w:color w:val="211D1E"/>
        </w:rPr>
      </w:pPr>
      <w:r w:rsidRPr="00E81FAE">
        <w:rPr>
          <w:rFonts w:ascii="Courier" w:hAnsi="Courier"/>
          <w:color w:val="211D1E"/>
        </w:rPr>
        <w:t>g = 9.81;</w:t>
      </w:r>
    </w:p>
    <w:p w:rsidR="00E81FAE" w:rsidRPr="00E81FAE" w:rsidRDefault="00E81FAE" w:rsidP="00E81FAE">
      <w:pPr>
        <w:pStyle w:val="Pa72"/>
        <w:rPr>
          <w:rFonts w:ascii="Courier" w:hAnsi="Courier"/>
          <w:color w:val="211D1E"/>
        </w:rPr>
      </w:pPr>
      <w:r w:rsidRPr="00E81FAE">
        <w:rPr>
          <w:rFonts w:ascii="Courier" w:hAnsi="Courier"/>
          <w:color w:val="211D1E"/>
        </w:rPr>
        <w:t>global g</w:t>
      </w:r>
    </w:p>
    <w:p w:rsidR="00E81FAE" w:rsidRPr="00E81FAE" w:rsidRDefault="00E81FAE" w:rsidP="00E81FAE">
      <w:pPr>
        <w:pStyle w:val="Pa72"/>
        <w:rPr>
          <w:rFonts w:ascii="Courier" w:hAnsi="Courier"/>
          <w:color w:val="211D1E"/>
        </w:rPr>
      </w:pPr>
      <w:r w:rsidRPr="00E81FAE">
        <w:rPr>
          <w:rFonts w:ascii="Courier" w:hAnsi="Courier"/>
          <w:color w:val="211D1E"/>
        </w:rPr>
        <w:t>% set parameters</w:t>
      </w:r>
    </w:p>
    <w:p w:rsidR="00E81FAE" w:rsidRPr="00E81FAE" w:rsidRDefault="00E81FAE" w:rsidP="00E81FAE">
      <w:pPr>
        <w:pStyle w:val="Pa72"/>
        <w:rPr>
          <w:rFonts w:ascii="Courier" w:hAnsi="Courier"/>
          <w:color w:val="211D1E"/>
        </w:rPr>
      </w:pPr>
      <w:r w:rsidRPr="00E81FAE">
        <w:rPr>
          <w:rFonts w:ascii="Courier" w:hAnsi="Courier"/>
          <w:color w:val="211D1E"/>
        </w:rPr>
        <w:t>r = 8.65; % balloon radius</w:t>
      </w:r>
    </w:p>
    <w:p w:rsidR="00E81FAE" w:rsidRPr="00E81FAE" w:rsidRDefault="00E81FAE" w:rsidP="00E81FAE">
      <w:pPr>
        <w:pStyle w:val="Pa72"/>
        <w:rPr>
          <w:rFonts w:ascii="Courier" w:hAnsi="Courier"/>
          <w:color w:val="211D1E"/>
        </w:rPr>
      </w:pPr>
      <w:r w:rsidRPr="00E81FAE">
        <w:rPr>
          <w:rFonts w:ascii="Courier" w:hAnsi="Courier"/>
          <w:color w:val="211D1E"/>
        </w:rPr>
        <w:t>CD = 0.47; % dimensionless drag coefficient</w:t>
      </w:r>
    </w:p>
    <w:p w:rsidR="00E81FAE" w:rsidRPr="00E81FAE" w:rsidRDefault="00E81FAE" w:rsidP="00E81FAE">
      <w:pPr>
        <w:pStyle w:val="Pa72"/>
        <w:rPr>
          <w:rFonts w:ascii="Courier" w:hAnsi="Courier"/>
          <w:color w:val="211D1E"/>
        </w:rPr>
      </w:pPr>
      <w:r w:rsidRPr="00E81FAE">
        <w:rPr>
          <w:rFonts w:ascii="Courier" w:hAnsi="Courier"/>
          <w:color w:val="211D1E"/>
        </w:rPr>
        <w:t>mP = 265; % mass of payload</w:t>
      </w:r>
    </w:p>
    <w:p w:rsidR="00E81FAE" w:rsidRPr="00E81FAE" w:rsidRDefault="00E81FAE" w:rsidP="00E81FAE">
      <w:pPr>
        <w:pStyle w:val="Pa72"/>
        <w:rPr>
          <w:rFonts w:ascii="Courier" w:hAnsi="Courier"/>
          <w:color w:val="211D1E"/>
        </w:rPr>
      </w:pPr>
      <w:r w:rsidRPr="00E81FAE">
        <w:rPr>
          <w:rFonts w:ascii="Courier" w:hAnsi="Courier"/>
          <w:color w:val="211D1E"/>
        </w:rPr>
        <w:t>P = 101300; % atmospheric pressure</w:t>
      </w:r>
    </w:p>
    <w:p w:rsidR="00E81FAE" w:rsidRPr="00E81FAE" w:rsidRDefault="00E81FAE" w:rsidP="00E81FAE">
      <w:pPr>
        <w:pStyle w:val="Pa72"/>
        <w:rPr>
          <w:rFonts w:ascii="Courier" w:hAnsi="Courier"/>
          <w:color w:val="211D1E"/>
        </w:rPr>
      </w:pPr>
      <w:r w:rsidRPr="00E81FAE">
        <w:rPr>
          <w:rFonts w:ascii="Courier" w:hAnsi="Courier"/>
          <w:color w:val="211D1E"/>
        </w:rPr>
        <w:t>Rgas = 287; % Universal gas constant for dry air</w:t>
      </w:r>
    </w:p>
    <w:p w:rsidR="00E81FAE" w:rsidRPr="00E81FAE" w:rsidRDefault="00E81FAE" w:rsidP="00E81FAE">
      <w:pPr>
        <w:pStyle w:val="Pa72"/>
        <w:rPr>
          <w:rFonts w:ascii="Courier" w:hAnsi="Courier"/>
          <w:color w:val="211D1E"/>
        </w:rPr>
      </w:pPr>
      <w:r w:rsidRPr="00E81FAE">
        <w:rPr>
          <w:rFonts w:ascii="Courier" w:hAnsi="Courier"/>
          <w:color w:val="211D1E"/>
        </w:rPr>
        <w:t>TC = 100; % air temperature</w:t>
      </w:r>
    </w:p>
    <w:p w:rsidR="00E81FAE" w:rsidRPr="00E81FAE" w:rsidRDefault="00E81FAE" w:rsidP="00E81FAE">
      <w:pPr>
        <w:pStyle w:val="Pa72"/>
        <w:rPr>
          <w:rFonts w:ascii="Courier" w:hAnsi="Courier"/>
          <w:color w:val="211D1E"/>
        </w:rPr>
      </w:pPr>
      <w:r w:rsidRPr="00E81FAE">
        <w:rPr>
          <w:rFonts w:ascii="Courier" w:hAnsi="Courier"/>
          <w:color w:val="211D1E"/>
        </w:rPr>
        <w:t>rhoa = 1.2; % air density</w:t>
      </w:r>
    </w:p>
    <w:p w:rsidR="00E81FAE" w:rsidRPr="00E81FAE" w:rsidRDefault="00E81FAE" w:rsidP="00E81FAE">
      <w:pPr>
        <w:pStyle w:val="Pa72"/>
        <w:rPr>
          <w:rFonts w:ascii="Courier" w:hAnsi="Courier"/>
          <w:color w:val="211D1E"/>
        </w:rPr>
      </w:pPr>
      <w:r w:rsidRPr="00E81FAE">
        <w:rPr>
          <w:rFonts w:ascii="Courier" w:hAnsi="Courier"/>
          <w:color w:val="211D1E"/>
        </w:rPr>
        <w:t>zd = 200; % elevation at which mass is jettisoned</w:t>
      </w:r>
    </w:p>
    <w:p w:rsidR="00E81FAE" w:rsidRPr="00E81FAE" w:rsidRDefault="00E81FAE" w:rsidP="00E81FAE">
      <w:pPr>
        <w:pStyle w:val="Pa72"/>
        <w:rPr>
          <w:rFonts w:ascii="Courier" w:hAnsi="Courier"/>
          <w:color w:val="211D1E"/>
        </w:rPr>
      </w:pPr>
      <w:r w:rsidRPr="00E81FAE">
        <w:rPr>
          <w:rFonts w:ascii="Courier" w:hAnsi="Courier"/>
          <w:color w:val="211D1E"/>
        </w:rPr>
        <w:t>md = 100; % mass jettisoned</w:t>
      </w:r>
    </w:p>
    <w:p w:rsidR="00E81FAE" w:rsidRPr="00E81FAE" w:rsidRDefault="00E81FAE" w:rsidP="00E81FAE">
      <w:pPr>
        <w:pStyle w:val="Pa72"/>
        <w:rPr>
          <w:rFonts w:ascii="Courier" w:hAnsi="Courier"/>
          <w:color w:val="211D1E"/>
        </w:rPr>
      </w:pPr>
      <w:r w:rsidRPr="00E81FAE">
        <w:rPr>
          <w:rFonts w:ascii="Courier" w:hAnsi="Courier"/>
          <w:color w:val="211D1E"/>
        </w:rPr>
        <w:t>ti = 0; % initial time (s)</w:t>
      </w:r>
    </w:p>
    <w:p w:rsidR="00E81FAE" w:rsidRPr="00E81FAE" w:rsidRDefault="00E81FAE" w:rsidP="00E81FAE">
      <w:pPr>
        <w:pStyle w:val="Pa72"/>
        <w:rPr>
          <w:rFonts w:ascii="Courier" w:hAnsi="Courier"/>
          <w:color w:val="211D1E"/>
        </w:rPr>
      </w:pPr>
      <w:r w:rsidRPr="00E81FAE">
        <w:rPr>
          <w:rFonts w:ascii="Courier" w:hAnsi="Courier"/>
          <w:color w:val="211D1E"/>
        </w:rPr>
        <w:t>tf = 60; % final time (s)</w:t>
      </w:r>
    </w:p>
    <w:p w:rsidR="00E81FAE" w:rsidRPr="00E81FAE" w:rsidRDefault="00E81FAE" w:rsidP="00E81FAE">
      <w:pPr>
        <w:pStyle w:val="Pa72"/>
        <w:rPr>
          <w:rFonts w:ascii="Courier" w:hAnsi="Courier"/>
          <w:color w:val="211D1E"/>
        </w:rPr>
      </w:pPr>
      <w:r w:rsidRPr="00E81FAE">
        <w:rPr>
          <w:rFonts w:ascii="Courier" w:hAnsi="Courier"/>
          <w:color w:val="211D1E"/>
        </w:rPr>
        <w:t>vi = 0; % initial velocity</w:t>
      </w:r>
    </w:p>
    <w:p w:rsidR="00E81FAE" w:rsidRPr="00E81FAE" w:rsidRDefault="00E81FAE" w:rsidP="00E81FAE">
      <w:pPr>
        <w:pStyle w:val="Pa72"/>
        <w:rPr>
          <w:rFonts w:ascii="Courier" w:hAnsi="Courier"/>
          <w:color w:val="211D1E"/>
        </w:rPr>
      </w:pPr>
      <w:r w:rsidRPr="00E81FAE">
        <w:rPr>
          <w:rFonts w:ascii="Courier" w:hAnsi="Courier"/>
          <w:color w:val="211D1E"/>
        </w:rPr>
        <w:t>zi = 0; % initial elevation</w:t>
      </w:r>
    </w:p>
    <w:p w:rsidR="00F33D8D" w:rsidRPr="00E81FAE" w:rsidRDefault="00E81FAE" w:rsidP="00E81FAE">
      <w:pPr>
        <w:pStyle w:val="Default"/>
        <w:rPr>
          <w:rFonts w:ascii="Courier" w:hAnsi="Courier"/>
          <w:color w:val="211D1E"/>
        </w:rPr>
      </w:pPr>
      <w:r w:rsidRPr="00E81FAE">
        <w:rPr>
          <w:rFonts w:ascii="Courier" w:hAnsi="Courier"/>
          <w:color w:val="211D1E"/>
        </w:rPr>
        <w:t xml:space="preserve">dt = 1.6; % integration time step </w:t>
      </w:r>
    </w:p>
    <w:p w:rsidR="00E81FAE" w:rsidRPr="00E81FAE" w:rsidRDefault="00E81FAE" w:rsidP="00E81FAE">
      <w:pPr>
        <w:autoSpaceDE w:val="0"/>
        <w:autoSpaceDN w:val="0"/>
        <w:adjustRightInd w:val="0"/>
        <w:spacing w:after="0" w:line="240" w:lineRule="auto"/>
        <w:rPr>
          <w:rFonts w:ascii="Courier" w:hAnsi="Courier" w:cs="Cinecav X Mono"/>
          <w:color w:val="000000"/>
          <w:sz w:val="24"/>
          <w:szCs w:val="24"/>
        </w:rPr>
      </w:pPr>
    </w:p>
    <w:p w:rsidR="00E81FAE" w:rsidRPr="00E81FAE" w:rsidRDefault="00E81FAE" w:rsidP="00E81FAE">
      <w:pPr>
        <w:autoSpaceDE w:val="0"/>
        <w:autoSpaceDN w:val="0"/>
        <w:adjustRightInd w:val="0"/>
        <w:spacing w:after="0" w:line="160" w:lineRule="atLeast"/>
        <w:rPr>
          <w:rFonts w:ascii="Courier" w:hAnsi="Courier"/>
          <w:color w:val="211D1E"/>
          <w:sz w:val="24"/>
          <w:szCs w:val="24"/>
        </w:rPr>
      </w:pPr>
      <w:r w:rsidRPr="00E81FAE">
        <w:rPr>
          <w:rFonts w:ascii="Courier" w:hAnsi="Courier"/>
          <w:color w:val="211D1E"/>
          <w:sz w:val="24"/>
          <w:szCs w:val="24"/>
        </w:rPr>
        <w:t>% precomputations</w:t>
      </w:r>
    </w:p>
    <w:p w:rsidR="00E81FAE" w:rsidRPr="00E81FAE" w:rsidRDefault="00E81FAE" w:rsidP="00E81FAE">
      <w:pPr>
        <w:autoSpaceDE w:val="0"/>
        <w:autoSpaceDN w:val="0"/>
        <w:adjustRightInd w:val="0"/>
        <w:spacing w:after="0" w:line="160" w:lineRule="atLeast"/>
        <w:rPr>
          <w:rFonts w:ascii="Courier" w:hAnsi="Courier"/>
          <w:color w:val="211D1E"/>
          <w:sz w:val="24"/>
          <w:szCs w:val="24"/>
        </w:rPr>
      </w:pPr>
      <w:r w:rsidRPr="00E81FAE">
        <w:rPr>
          <w:rFonts w:ascii="Courier" w:hAnsi="Courier"/>
          <w:color w:val="211D1E"/>
          <w:sz w:val="24"/>
          <w:szCs w:val="24"/>
        </w:rPr>
        <w:t>d = 2 * r; Ta = TC + 273.15; Ab = pi / 4 * d ^ 2;</w:t>
      </w:r>
    </w:p>
    <w:p w:rsidR="00E81FAE" w:rsidRPr="00E81FAE" w:rsidRDefault="00E81FAE" w:rsidP="00E81FAE">
      <w:pPr>
        <w:autoSpaceDE w:val="0"/>
        <w:autoSpaceDN w:val="0"/>
        <w:adjustRightInd w:val="0"/>
        <w:spacing w:after="0" w:line="160" w:lineRule="atLeast"/>
        <w:rPr>
          <w:rFonts w:ascii="Courier" w:hAnsi="Courier"/>
          <w:color w:val="211D1E"/>
          <w:sz w:val="24"/>
          <w:szCs w:val="24"/>
        </w:rPr>
      </w:pPr>
      <w:r w:rsidRPr="00E81FAE">
        <w:rPr>
          <w:rFonts w:ascii="Courier" w:hAnsi="Courier"/>
          <w:color w:val="211D1E"/>
          <w:sz w:val="24"/>
          <w:szCs w:val="24"/>
        </w:rPr>
        <w:t>Vb = pi / 6 * d ^ 3; rhog = P / Rgas / Ta; mG = Vb * rhog;</w:t>
      </w:r>
    </w:p>
    <w:p w:rsidR="00E81FAE" w:rsidRPr="00E81FAE" w:rsidRDefault="00E81FAE" w:rsidP="00E81FAE">
      <w:pPr>
        <w:autoSpaceDE w:val="0"/>
        <w:autoSpaceDN w:val="0"/>
        <w:adjustRightInd w:val="0"/>
        <w:spacing w:after="0" w:line="160" w:lineRule="atLeast"/>
        <w:rPr>
          <w:rFonts w:ascii="Courier" w:hAnsi="Courier"/>
          <w:color w:val="211D1E"/>
          <w:sz w:val="24"/>
          <w:szCs w:val="24"/>
        </w:rPr>
      </w:pPr>
      <w:r w:rsidRPr="00E81FAE">
        <w:rPr>
          <w:rFonts w:ascii="Courier" w:hAnsi="Courier"/>
          <w:color w:val="211D1E"/>
          <w:sz w:val="24"/>
          <w:szCs w:val="24"/>
        </w:rPr>
        <w:t>FB = Vb * rhoa * g; FG = mG * g; cdp = rhoa * Ab * CD / 2;</w:t>
      </w:r>
    </w:p>
    <w:p w:rsidR="00E81FAE" w:rsidRPr="00E81FAE" w:rsidRDefault="00E81FAE" w:rsidP="00E81FAE">
      <w:pPr>
        <w:autoSpaceDE w:val="0"/>
        <w:autoSpaceDN w:val="0"/>
        <w:adjustRightInd w:val="0"/>
        <w:spacing w:after="0" w:line="160" w:lineRule="atLeast"/>
        <w:rPr>
          <w:rFonts w:ascii="Courier" w:hAnsi="Courier"/>
          <w:color w:val="211D1E"/>
          <w:sz w:val="24"/>
          <w:szCs w:val="24"/>
        </w:rPr>
      </w:pPr>
      <w:r w:rsidRPr="00E81FAE">
        <w:rPr>
          <w:rFonts w:ascii="Courier" w:hAnsi="Courier"/>
          <w:color w:val="211D1E"/>
          <w:sz w:val="24"/>
          <w:szCs w:val="24"/>
        </w:rPr>
        <w:t>% compute times, velocities and elevations</w:t>
      </w:r>
    </w:p>
    <w:p w:rsidR="00E81FAE" w:rsidRPr="00E81FAE" w:rsidRDefault="00E81FAE" w:rsidP="00E81FAE">
      <w:pPr>
        <w:autoSpaceDE w:val="0"/>
        <w:autoSpaceDN w:val="0"/>
        <w:adjustRightInd w:val="0"/>
        <w:spacing w:after="0" w:line="160" w:lineRule="atLeast"/>
        <w:rPr>
          <w:rFonts w:ascii="Courier" w:hAnsi="Courier"/>
          <w:color w:val="211D1E"/>
          <w:sz w:val="24"/>
          <w:szCs w:val="24"/>
        </w:rPr>
      </w:pPr>
      <w:r w:rsidRPr="00E81FAE">
        <w:rPr>
          <w:rFonts w:ascii="Courier" w:hAnsi="Courier"/>
          <w:color w:val="211D1E"/>
          <w:sz w:val="24"/>
          <w:szCs w:val="24"/>
        </w:rPr>
        <w:t>[t,y] = Balloon(FB, FG, mG, cdp, mP, md, zd, ti,vi,zi,tf,dt);</w:t>
      </w:r>
    </w:p>
    <w:p w:rsidR="00E81FAE" w:rsidRPr="00E81FAE" w:rsidRDefault="00E81FAE" w:rsidP="00E81FAE">
      <w:pPr>
        <w:autoSpaceDE w:val="0"/>
        <w:autoSpaceDN w:val="0"/>
        <w:adjustRightInd w:val="0"/>
        <w:spacing w:after="0" w:line="160" w:lineRule="atLeast"/>
        <w:rPr>
          <w:rFonts w:ascii="Courier" w:hAnsi="Courier"/>
          <w:color w:val="211D1E"/>
          <w:sz w:val="24"/>
          <w:szCs w:val="24"/>
        </w:rPr>
      </w:pPr>
      <w:r w:rsidRPr="00E81FAE">
        <w:rPr>
          <w:rFonts w:ascii="Courier" w:hAnsi="Courier"/>
          <w:color w:val="211D1E"/>
          <w:sz w:val="24"/>
          <w:szCs w:val="24"/>
        </w:rPr>
        <w:t>% Display results</w:t>
      </w:r>
    </w:p>
    <w:p w:rsidR="00E81FAE" w:rsidRPr="00E81FAE" w:rsidRDefault="00E81FAE" w:rsidP="00E81FAE">
      <w:pPr>
        <w:autoSpaceDE w:val="0"/>
        <w:autoSpaceDN w:val="0"/>
        <w:adjustRightInd w:val="0"/>
        <w:spacing w:after="0" w:line="160" w:lineRule="atLeast"/>
        <w:rPr>
          <w:rFonts w:ascii="Courier" w:hAnsi="Courier"/>
          <w:color w:val="211D1E"/>
          <w:sz w:val="24"/>
          <w:szCs w:val="24"/>
        </w:rPr>
      </w:pPr>
    </w:p>
    <w:p w:rsidR="00E81FAE" w:rsidRPr="00E81FAE" w:rsidRDefault="00E81FAE" w:rsidP="00E81FAE">
      <w:pPr>
        <w:autoSpaceDE w:val="0"/>
        <w:autoSpaceDN w:val="0"/>
        <w:adjustRightInd w:val="0"/>
        <w:spacing w:after="0" w:line="160" w:lineRule="atLeast"/>
        <w:rPr>
          <w:rFonts w:ascii="Courier" w:hAnsi="Courier"/>
          <w:color w:val="211D1E"/>
          <w:sz w:val="24"/>
          <w:szCs w:val="24"/>
        </w:rPr>
      </w:pPr>
      <w:r w:rsidRPr="00E81FAE">
        <w:rPr>
          <w:rFonts w:ascii="Courier" w:hAnsi="Courier"/>
          <w:color w:val="211D1E"/>
          <w:sz w:val="24"/>
          <w:szCs w:val="24"/>
        </w:rPr>
        <w:t>Your code to display a nice labeled table of times, velocities, and elevations</w:t>
      </w:r>
    </w:p>
    <w:p w:rsidR="00E81FAE" w:rsidRPr="00E81FAE" w:rsidRDefault="00E81FAE" w:rsidP="00E81FAE">
      <w:pPr>
        <w:autoSpaceDE w:val="0"/>
        <w:autoSpaceDN w:val="0"/>
        <w:adjustRightInd w:val="0"/>
        <w:spacing w:after="0" w:line="180" w:lineRule="atLeast"/>
        <w:jc w:val="both"/>
        <w:rPr>
          <w:rFonts w:ascii="Courier" w:hAnsi="Courier"/>
          <w:color w:val="211D1E"/>
          <w:sz w:val="24"/>
          <w:szCs w:val="24"/>
        </w:rPr>
      </w:pPr>
      <w:r w:rsidRPr="00E81FAE">
        <w:rPr>
          <w:rFonts w:ascii="Courier" w:hAnsi="Courier"/>
          <w:color w:val="211D1E"/>
          <w:sz w:val="24"/>
          <w:szCs w:val="24"/>
        </w:rPr>
        <w:t>% Plot results</w:t>
      </w:r>
    </w:p>
    <w:p w:rsidR="00E81FAE" w:rsidRPr="00E81FAE" w:rsidRDefault="00E81FAE" w:rsidP="00E81FAE">
      <w:pPr>
        <w:autoSpaceDE w:val="0"/>
        <w:autoSpaceDN w:val="0"/>
        <w:adjustRightInd w:val="0"/>
        <w:spacing w:after="80" w:line="180" w:lineRule="atLeast"/>
        <w:jc w:val="both"/>
        <w:rPr>
          <w:rFonts w:ascii="Courier" w:hAnsi="Courier"/>
          <w:color w:val="211D1E"/>
          <w:sz w:val="24"/>
          <w:szCs w:val="24"/>
        </w:rPr>
      </w:pPr>
      <w:r w:rsidRPr="00E81FAE">
        <w:rPr>
          <w:rFonts w:ascii="Courier" w:hAnsi="Courier"/>
          <w:color w:val="211D1E"/>
          <w:sz w:val="24"/>
          <w:szCs w:val="24"/>
        </w:rPr>
        <w:t>Your code to create a nice labeled plot of velocity and elevation versus time.</w:t>
      </w:r>
    </w:p>
    <w:p w:rsidR="00E81FAE" w:rsidRDefault="00E81FAE" w:rsidP="00E81FAE">
      <w:pPr>
        <w:rPr>
          <w:rFonts w:ascii="STIX" w:hAnsi="STIX" w:cs="STIX"/>
          <w:i/>
          <w:sz w:val="24"/>
          <w:szCs w:val="24"/>
        </w:rPr>
      </w:pPr>
    </w:p>
    <w:p w:rsidR="00E81FAE" w:rsidRDefault="00E81FAE" w:rsidP="00E81FAE">
      <w:pPr>
        <w:rPr>
          <w:rFonts w:ascii="STIX" w:hAnsi="STIX" w:cs="STIX"/>
          <w:i/>
          <w:sz w:val="24"/>
          <w:szCs w:val="24"/>
        </w:rPr>
        <w:sectPr w:rsidR="00E81FAE" w:rsidSect="00A7256C">
          <w:footerReference w:type="default" r:id="rId7"/>
          <w:pgSz w:w="12240" w:h="15840"/>
          <w:pgMar w:top="1440" w:right="990" w:bottom="1440" w:left="1440" w:header="720" w:footer="720" w:gutter="0"/>
          <w:cols w:space="720"/>
          <w:docGrid w:linePitch="360"/>
        </w:sectPr>
      </w:pPr>
      <w:r w:rsidRPr="00BF660B">
        <w:rPr>
          <w:rFonts w:ascii="STIX" w:hAnsi="STIX" w:cs="STIX"/>
          <w:i/>
          <w:sz w:val="24"/>
          <w:szCs w:val="24"/>
        </w:rPr>
        <w:t>Problem continued on next page...</w:t>
      </w:r>
    </w:p>
    <w:p w:rsidR="00E81FAE" w:rsidRPr="00BF660B" w:rsidRDefault="00E81FAE" w:rsidP="00E81FAE">
      <w:pPr>
        <w:rPr>
          <w:rFonts w:ascii="STIX" w:hAnsi="STIX" w:cs="STIX"/>
          <w:sz w:val="24"/>
          <w:szCs w:val="24"/>
        </w:rPr>
      </w:pPr>
    </w:p>
    <w:p w:rsidR="00E81FAE" w:rsidRPr="00E81FAE" w:rsidRDefault="00E81FAE" w:rsidP="00E81FAE">
      <w:pPr>
        <w:autoSpaceDE w:val="0"/>
        <w:autoSpaceDN w:val="0"/>
        <w:adjustRightInd w:val="0"/>
        <w:spacing w:after="0" w:line="180" w:lineRule="atLeast"/>
        <w:jc w:val="both"/>
        <w:rPr>
          <w:rFonts w:ascii="STIX" w:hAnsi="STIX" w:cs="STIX"/>
          <w:color w:val="211D1E"/>
          <w:sz w:val="24"/>
          <w:szCs w:val="24"/>
        </w:rPr>
      </w:pPr>
      <w:r w:rsidRPr="00E81FAE">
        <w:rPr>
          <w:rFonts w:ascii="STIX" w:hAnsi="STIX" w:cs="STIX"/>
          <w:color w:val="211D1E"/>
          <w:sz w:val="24"/>
          <w:szCs w:val="24"/>
        </w:rPr>
        <w:t>Your function should be structured like:</w:t>
      </w:r>
    </w:p>
    <w:p w:rsidR="00E81FAE" w:rsidRPr="00E81FAE" w:rsidRDefault="00E81FAE" w:rsidP="00E81FAE">
      <w:pPr>
        <w:autoSpaceDE w:val="0"/>
        <w:autoSpaceDN w:val="0"/>
        <w:adjustRightInd w:val="0"/>
        <w:spacing w:before="100" w:after="0" w:line="180" w:lineRule="atLeast"/>
        <w:jc w:val="both"/>
        <w:rPr>
          <w:rFonts w:ascii="Courier" w:hAnsi="Courier" w:cs="Cinecav X Mono"/>
          <w:color w:val="211D1E"/>
          <w:sz w:val="24"/>
          <w:szCs w:val="24"/>
        </w:rPr>
      </w:pPr>
      <w:r w:rsidRPr="00E81FAE">
        <w:rPr>
          <w:rFonts w:ascii="Courier" w:hAnsi="Courier" w:cs="Cinecav X Mono"/>
          <w:color w:val="211D1E"/>
          <w:sz w:val="24"/>
          <w:szCs w:val="24"/>
        </w:rPr>
        <w:t>f</w:t>
      </w:r>
      <w:r>
        <w:rPr>
          <w:rFonts w:ascii="Courier" w:hAnsi="Courier" w:cs="Cinecav X Mono"/>
          <w:color w:val="211D1E"/>
          <w:sz w:val="24"/>
          <w:szCs w:val="24"/>
        </w:rPr>
        <w:t>unction [tout,yout]=Balloon(FB,FG,mG,cdp,mP,md,zd,</w:t>
      </w:r>
      <w:r w:rsidRPr="00E81FAE">
        <w:rPr>
          <w:rFonts w:ascii="Courier" w:hAnsi="Courier" w:cs="Cinecav X Mono"/>
          <w:color w:val="211D1E"/>
          <w:sz w:val="24"/>
          <w:szCs w:val="24"/>
        </w:rPr>
        <w:t>ti,vi,zi,tf,dt)</w:t>
      </w:r>
    </w:p>
    <w:p w:rsidR="00E81FAE" w:rsidRPr="00E81FAE" w:rsidRDefault="00E81FAE" w:rsidP="00E81FAE">
      <w:pPr>
        <w:autoSpaceDE w:val="0"/>
        <w:autoSpaceDN w:val="0"/>
        <w:adjustRightInd w:val="0"/>
        <w:spacing w:after="0" w:line="180" w:lineRule="atLeast"/>
        <w:jc w:val="both"/>
        <w:rPr>
          <w:rFonts w:ascii="Courier" w:hAnsi="Courier" w:cs="Cinecav X Mono"/>
          <w:color w:val="211D1E"/>
          <w:sz w:val="24"/>
          <w:szCs w:val="24"/>
        </w:rPr>
      </w:pPr>
      <w:r w:rsidRPr="00E81FAE">
        <w:rPr>
          <w:rFonts w:ascii="Courier" w:hAnsi="Courier" w:cs="Cinecav X Mono"/>
          <w:color w:val="211D1E"/>
          <w:sz w:val="24"/>
          <w:szCs w:val="24"/>
        </w:rPr>
        <w:t>global g</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balloon</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function [tout,yout]=Balloon(FB, FG, mG, cdp, mP1, md, zd, ti,vi,zi,tf,dt)</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xml:space="preserve">% Function to generate solutions of vertical velocity and elevation </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versus time with Euler’s method for a hot air balloon</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Input:</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FB = buoyancy force (N)</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FG = gravity force (N)</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mG = mass (kg)</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cdp=dimensional drag coefficient</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mP= mass of payload (kg)</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md=mass jettisoned (kg)</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zd=elevation at which mass is jettisoned (m)</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ti = initial time (s)</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vi=initial velocity (m/s)</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zi=initial elevation (m)</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tf = final time (s)</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dt=integration time step (s)</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Output:</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tout = vector of times (s)</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yout[:,1] = velocities (m/s)</w:t>
      </w:r>
    </w:p>
    <w:p w:rsidR="00E81FAE" w:rsidRPr="00E81FAE" w:rsidRDefault="00E81FAE" w:rsidP="00E81FAE">
      <w:pPr>
        <w:autoSpaceDE w:val="0"/>
        <w:autoSpaceDN w:val="0"/>
        <w:adjustRightInd w:val="0"/>
        <w:spacing w:after="0" w:line="160" w:lineRule="atLeast"/>
        <w:rPr>
          <w:rFonts w:ascii="Courier" w:hAnsi="Courier" w:cs="Cinecav X Mono"/>
          <w:color w:val="211D1E"/>
          <w:sz w:val="24"/>
          <w:szCs w:val="24"/>
        </w:rPr>
      </w:pPr>
      <w:r w:rsidRPr="00E81FAE">
        <w:rPr>
          <w:rFonts w:ascii="Courier" w:hAnsi="Courier" w:cs="Cinecav X Mono"/>
          <w:color w:val="211D1E"/>
          <w:sz w:val="24"/>
          <w:szCs w:val="24"/>
        </w:rPr>
        <w:t>% yout[:,2] = elevations (m)</w:t>
      </w:r>
    </w:p>
    <w:p w:rsidR="00E81FAE" w:rsidRPr="00E81FAE" w:rsidRDefault="00E81FAE" w:rsidP="00E81FAE">
      <w:pPr>
        <w:pStyle w:val="Default"/>
        <w:rPr>
          <w:rFonts w:ascii="Courier" w:hAnsi="Courier" w:cs="Cinecav X Mono"/>
          <w:color w:val="211D1E"/>
        </w:rPr>
      </w:pPr>
      <w:r w:rsidRPr="00E81FAE">
        <w:rPr>
          <w:rFonts w:ascii="Courier" w:hAnsi="Courier" w:cs="Cinecav X Mono"/>
          <w:color w:val="211D1E"/>
        </w:rPr>
        <w:t>% Code to implement Euler’s method to compute output and plot results</w:t>
      </w:r>
    </w:p>
    <w:p w:rsidR="00E81FAE" w:rsidRDefault="00E81FAE" w:rsidP="00E81FAE">
      <w:pPr>
        <w:rPr>
          <w:rFonts w:ascii="STIX" w:hAnsi="STIX" w:cs="STIX"/>
          <w:i/>
          <w:sz w:val="24"/>
          <w:szCs w:val="24"/>
        </w:rPr>
      </w:pPr>
    </w:p>
    <w:p w:rsidR="00E81FAE" w:rsidRDefault="00E81FAE" w:rsidP="00E81FAE">
      <w:pPr>
        <w:rPr>
          <w:rFonts w:ascii="STIX" w:hAnsi="STIX" w:cs="STIX"/>
          <w:i/>
          <w:sz w:val="24"/>
          <w:szCs w:val="24"/>
        </w:rPr>
      </w:pPr>
    </w:p>
    <w:p w:rsidR="00E81FAE" w:rsidRDefault="00E81FAE" w:rsidP="00E81FAE">
      <w:pPr>
        <w:rPr>
          <w:rFonts w:ascii="STIX" w:hAnsi="STIX" w:cs="STIX"/>
          <w:i/>
          <w:sz w:val="24"/>
          <w:szCs w:val="24"/>
        </w:rPr>
      </w:pPr>
    </w:p>
    <w:p w:rsidR="00E81FAE" w:rsidRDefault="00E81FAE" w:rsidP="00E81FAE">
      <w:pPr>
        <w:rPr>
          <w:rFonts w:ascii="STIX" w:hAnsi="STIX" w:cs="STIX"/>
          <w:i/>
          <w:sz w:val="24"/>
          <w:szCs w:val="24"/>
        </w:rPr>
      </w:pPr>
    </w:p>
    <w:p w:rsidR="00E81FAE" w:rsidRDefault="00E81FAE" w:rsidP="00E81FAE">
      <w:pPr>
        <w:rPr>
          <w:rFonts w:ascii="STIX" w:hAnsi="STIX" w:cs="STIX"/>
          <w:i/>
          <w:sz w:val="24"/>
          <w:szCs w:val="24"/>
        </w:rPr>
      </w:pPr>
    </w:p>
    <w:p w:rsidR="00E81FAE" w:rsidRPr="00BF660B" w:rsidRDefault="00E81FAE" w:rsidP="00E81FAE">
      <w:pPr>
        <w:rPr>
          <w:rFonts w:ascii="STIX" w:hAnsi="STIX" w:cs="STIX"/>
          <w:sz w:val="24"/>
          <w:szCs w:val="24"/>
        </w:rPr>
      </w:pPr>
      <w:r w:rsidRPr="00BF660B">
        <w:rPr>
          <w:rFonts w:ascii="STIX" w:hAnsi="STIX" w:cs="STIX"/>
          <w:i/>
          <w:sz w:val="24"/>
          <w:szCs w:val="24"/>
        </w:rPr>
        <w:t>Problem continued on next page...</w:t>
      </w:r>
    </w:p>
    <w:p w:rsidR="00E81FAE" w:rsidRDefault="00E81FAE" w:rsidP="00E81FAE">
      <w:pPr>
        <w:autoSpaceDE w:val="0"/>
        <w:autoSpaceDN w:val="0"/>
        <w:adjustRightInd w:val="0"/>
        <w:spacing w:after="0" w:line="180" w:lineRule="atLeast"/>
        <w:rPr>
          <w:rFonts w:ascii="STIX" w:hAnsi="STIX" w:cs="STIX"/>
          <w:color w:val="211D1E"/>
          <w:sz w:val="24"/>
          <w:szCs w:val="18"/>
        </w:rPr>
        <w:sectPr w:rsidR="00E81FAE" w:rsidSect="00A7256C">
          <w:footerReference w:type="default" r:id="rId8"/>
          <w:pgSz w:w="12240" w:h="15840"/>
          <w:pgMar w:top="1440" w:right="990" w:bottom="1440" w:left="1440" w:header="720" w:footer="720" w:gutter="0"/>
          <w:cols w:space="720"/>
          <w:docGrid w:linePitch="360"/>
        </w:sectPr>
      </w:pPr>
    </w:p>
    <w:p w:rsidR="00E81FAE" w:rsidRDefault="00E81FAE" w:rsidP="00E81FAE">
      <w:pPr>
        <w:pStyle w:val="Default"/>
        <w:rPr>
          <w:rFonts w:ascii="Courier" w:hAnsi="Courier" w:cs="Cinecav X Mono"/>
          <w:color w:val="211D1E"/>
          <w:sz w:val="20"/>
          <w:szCs w:val="20"/>
        </w:rPr>
      </w:pPr>
    </w:p>
    <w:p w:rsidR="00E81FAE" w:rsidRPr="00E81FAE" w:rsidRDefault="00E81FAE" w:rsidP="00E81FAE">
      <w:pPr>
        <w:pStyle w:val="Default"/>
        <w:rPr>
          <w:b/>
          <w:i/>
        </w:rPr>
      </w:pPr>
      <w:r w:rsidRPr="00E81FAE">
        <w:rPr>
          <w:b/>
          <w:i/>
        </w:rPr>
        <w:t>Problem 1.28</w:t>
      </w:r>
    </w:p>
    <w:p w:rsidR="00E81FAE" w:rsidRPr="00EF5A87" w:rsidRDefault="00E81FAE" w:rsidP="00E81FAE">
      <w:pPr>
        <w:autoSpaceDE w:val="0"/>
        <w:autoSpaceDN w:val="0"/>
        <w:adjustRightInd w:val="0"/>
        <w:spacing w:after="0" w:line="240" w:lineRule="auto"/>
        <w:rPr>
          <w:rFonts w:ascii="STIX" w:hAnsi="STIX" w:cs="STIX"/>
          <w:color w:val="000000"/>
          <w:sz w:val="24"/>
          <w:szCs w:val="24"/>
        </w:rPr>
      </w:pPr>
    </w:p>
    <w:p w:rsidR="00E81FAE" w:rsidRDefault="00E81FAE" w:rsidP="00E81FAE">
      <w:pPr>
        <w:autoSpaceDE w:val="0"/>
        <w:autoSpaceDN w:val="0"/>
        <w:adjustRightInd w:val="0"/>
        <w:spacing w:after="0" w:line="180" w:lineRule="atLeast"/>
        <w:rPr>
          <w:rFonts w:ascii="STIX" w:hAnsi="STIX" w:cs="STIX"/>
          <w:color w:val="211D1E"/>
          <w:sz w:val="24"/>
          <w:szCs w:val="18"/>
        </w:rPr>
      </w:pPr>
      <w:r w:rsidRPr="00B93C3C">
        <w:rPr>
          <w:rFonts w:ascii="STIX" w:hAnsi="STIX" w:cs="STIX"/>
          <w:color w:val="211D1E"/>
          <w:sz w:val="24"/>
          <w:szCs w:val="18"/>
        </w:rPr>
        <w:t>Figure P1.28 shows the forces exerted on a hot air bal</w:t>
      </w:r>
      <w:r w:rsidRPr="00B93C3C">
        <w:rPr>
          <w:rFonts w:ascii="STIX" w:hAnsi="STIX" w:cs="STIX"/>
          <w:color w:val="211D1E"/>
          <w:sz w:val="24"/>
          <w:szCs w:val="18"/>
        </w:rPr>
        <w:softHyphen/>
        <w:t xml:space="preserve">loon system. </w:t>
      </w:r>
    </w:p>
    <w:p w:rsidR="00E81FAE" w:rsidRPr="00B93C3C" w:rsidRDefault="00E81FAE" w:rsidP="00E81FAE">
      <w:pPr>
        <w:autoSpaceDE w:val="0"/>
        <w:autoSpaceDN w:val="0"/>
        <w:adjustRightInd w:val="0"/>
        <w:spacing w:after="0" w:line="180" w:lineRule="atLeast"/>
        <w:rPr>
          <w:rFonts w:ascii="STIX" w:hAnsi="STIX" w:cs="STIX"/>
          <w:color w:val="211D1E"/>
          <w:sz w:val="24"/>
          <w:szCs w:val="18"/>
        </w:rPr>
      </w:pPr>
    </w:p>
    <w:p w:rsidR="00E81FAE" w:rsidRDefault="00E81FAE" w:rsidP="00E81FAE">
      <w:pPr>
        <w:autoSpaceDE w:val="0"/>
        <w:autoSpaceDN w:val="0"/>
        <w:adjustRightInd w:val="0"/>
        <w:spacing w:after="0" w:line="180" w:lineRule="atLeast"/>
        <w:jc w:val="center"/>
        <w:rPr>
          <w:rFonts w:ascii="STIX" w:hAnsi="STIX" w:cs="STIX"/>
          <w:sz w:val="24"/>
          <w:szCs w:val="18"/>
        </w:rPr>
      </w:pPr>
      <w:r w:rsidRPr="00B93C3C">
        <w:rPr>
          <w:rFonts w:ascii="STIX" w:hAnsi="STIX" w:cs="STIX"/>
          <w:noProof/>
          <w:sz w:val="24"/>
          <w:szCs w:val="18"/>
        </w:rPr>
        <w:drawing>
          <wp:inline distT="0" distB="0" distL="0" distR="0">
            <wp:extent cx="2240797" cy="2771775"/>
            <wp:effectExtent l="19050" t="0" r="7103" b="0"/>
            <wp:docPr id="2"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9" cstate="print"/>
                    <a:srcRect/>
                    <a:stretch>
                      <a:fillRect/>
                    </a:stretch>
                  </pic:blipFill>
                  <pic:spPr bwMode="auto">
                    <a:xfrm>
                      <a:off x="0" y="0"/>
                      <a:ext cx="2241901" cy="2773141"/>
                    </a:xfrm>
                    <a:prstGeom prst="rect">
                      <a:avLst/>
                    </a:prstGeom>
                    <a:noFill/>
                    <a:ln w="9525">
                      <a:noFill/>
                      <a:miter lim="800000"/>
                      <a:headEnd/>
                      <a:tailEnd/>
                    </a:ln>
                  </pic:spPr>
                </pic:pic>
              </a:graphicData>
            </a:graphic>
          </wp:inline>
        </w:drawing>
      </w:r>
    </w:p>
    <w:p w:rsidR="00E81FAE" w:rsidRPr="00B93C3C" w:rsidRDefault="00E81FAE" w:rsidP="00E81FAE">
      <w:pPr>
        <w:autoSpaceDE w:val="0"/>
        <w:autoSpaceDN w:val="0"/>
        <w:adjustRightInd w:val="0"/>
        <w:spacing w:after="0" w:line="180" w:lineRule="atLeast"/>
        <w:rPr>
          <w:rFonts w:ascii="STIX" w:hAnsi="STIX" w:cs="STIX"/>
          <w:color w:val="211D1E"/>
          <w:sz w:val="24"/>
          <w:szCs w:val="18"/>
        </w:rPr>
      </w:pPr>
      <w:r w:rsidRPr="00B93C3C">
        <w:rPr>
          <w:rFonts w:ascii="STIX" w:hAnsi="STIX" w:cs="STIX"/>
          <w:color w:val="211D1E"/>
          <w:sz w:val="24"/>
          <w:szCs w:val="18"/>
        </w:rPr>
        <w:t xml:space="preserve">Formulate the drag force as </w:t>
      </w:r>
    </w:p>
    <w:p w:rsidR="00E81FAE" w:rsidRDefault="00E81FAE" w:rsidP="00E81FAE">
      <w:pPr>
        <w:autoSpaceDE w:val="0"/>
        <w:autoSpaceDN w:val="0"/>
        <w:adjustRightInd w:val="0"/>
        <w:spacing w:after="0" w:line="180" w:lineRule="atLeast"/>
        <w:jc w:val="center"/>
        <w:rPr>
          <w:rFonts w:ascii="STIX" w:hAnsi="STIX" w:cs="STIX"/>
          <w:i/>
          <w:iCs/>
          <w:color w:val="211D1E"/>
          <w:sz w:val="24"/>
          <w:szCs w:val="18"/>
        </w:rPr>
      </w:pPr>
      <w:r w:rsidRPr="00B93C3C">
        <w:rPr>
          <w:rFonts w:ascii="STIX" w:hAnsi="STIX" w:cs="STIX"/>
          <w:i/>
          <w:iCs/>
          <w:color w:val="211D1E"/>
          <w:position w:val="-24"/>
          <w:sz w:val="24"/>
          <w:szCs w:val="18"/>
        </w:rPr>
        <w:object w:dxaOrig="17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3" type="#_x0000_t75" style="width:84.75pt;height:32.25pt" o:ole="">
            <v:imagedata r:id="rId10" o:title=""/>
          </v:shape>
          <o:OLEObject Type="Embed" ProgID="Equation.DSMT4" ShapeID="_x0000_i1513" DrawAspect="Content" ObjectID="_1550929691" r:id="rId11"/>
        </w:object>
      </w:r>
      <w:r>
        <w:rPr>
          <w:rFonts w:ascii="STIX" w:hAnsi="STIX" w:cs="STIX"/>
          <w:i/>
          <w:iCs/>
          <w:color w:val="211D1E"/>
          <w:sz w:val="24"/>
          <w:szCs w:val="18"/>
        </w:rPr>
        <w:t xml:space="preserve"> </w:t>
      </w:r>
    </w:p>
    <w:p w:rsidR="00E81FAE" w:rsidRPr="00B93C3C" w:rsidRDefault="00E81FAE" w:rsidP="00E81FAE">
      <w:pPr>
        <w:autoSpaceDE w:val="0"/>
        <w:autoSpaceDN w:val="0"/>
        <w:adjustRightInd w:val="0"/>
        <w:spacing w:after="0" w:line="180" w:lineRule="atLeast"/>
        <w:rPr>
          <w:rFonts w:ascii="STIX" w:hAnsi="STIX" w:cs="STIX"/>
          <w:color w:val="211D1E"/>
          <w:sz w:val="24"/>
          <w:szCs w:val="18"/>
        </w:rPr>
      </w:pPr>
      <w:r w:rsidRPr="00B93C3C">
        <w:rPr>
          <w:rFonts w:ascii="STIX" w:hAnsi="STIX" w:cs="STIX"/>
          <w:color w:val="211D1E"/>
          <w:sz w:val="24"/>
          <w:szCs w:val="18"/>
        </w:rPr>
        <w:t xml:space="preserve">where </w:t>
      </w:r>
      <w:r w:rsidRPr="00B93C3C">
        <w:rPr>
          <w:rFonts w:ascii="STIX" w:hAnsi="STIX" w:cs="STIX"/>
          <w:i/>
          <w:iCs/>
          <w:color w:val="211D1E"/>
          <w:sz w:val="24"/>
          <w:szCs w:val="18"/>
        </w:rPr>
        <w:t>ρ</w:t>
      </w:r>
      <w:r w:rsidRPr="00B93C3C">
        <w:rPr>
          <w:rFonts w:ascii="STIX" w:hAnsi="STIX" w:cs="STIX"/>
          <w:i/>
          <w:iCs/>
          <w:color w:val="211D1E"/>
          <w:sz w:val="32"/>
          <w:vertAlign w:val="subscript"/>
        </w:rPr>
        <w:t>a</w:t>
      </w:r>
      <w:r w:rsidRPr="00B93C3C">
        <w:rPr>
          <w:rFonts w:ascii="STIX" w:hAnsi="STIX" w:cs="STIX"/>
          <w:i/>
          <w:iCs/>
          <w:color w:val="211D1E"/>
          <w:sz w:val="24"/>
        </w:rPr>
        <w:t xml:space="preserve"> </w:t>
      </w:r>
      <w:r w:rsidRPr="00B93C3C">
        <w:rPr>
          <w:rFonts w:ascii="STIX" w:hAnsi="STIX" w:cs="STIX"/>
          <w:color w:val="211D1E"/>
          <w:sz w:val="24"/>
          <w:szCs w:val="18"/>
        </w:rPr>
        <w:t>= air density (kg/m</w:t>
      </w:r>
      <w:r w:rsidRPr="00B93C3C">
        <w:rPr>
          <w:rFonts w:ascii="STIX" w:hAnsi="STIX" w:cs="STIX"/>
          <w:color w:val="211D1E"/>
          <w:sz w:val="32"/>
          <w:vertAlign w:val="superscript"/>
        </w:rPr>
        <w:t>3</w:t>
      </w:r>
      <w:r w:rsidRPr="00B93C3C">
        <w:rPr>
          <w:rFonts w:ascii="STIX" w:hAnsi="STIX" w:cs="STIX"/>
          <w:color w:val="211D1E"/>
          <w:sz w:val="24"/>
          <w:szCs w:val="18"/>
        </w:rPr>
        <w:t xml:space="preserve">), </w:t>
      </w:r>
      <w:r w:rsidRPr="00B93C3C">
        <w:rPr>
          <w:rFonts w:ascii="STIX" w:hAnsi="STIX" w:cs="STIX"/>
          <w:i/>
          <w:iCs/>
          <w:color w:val="211D1E"/>
          <w:sz w:val="24"/>
          <w:szCs w:val="18"/>
        </w:rPr>
        <w:t xml:space="preserve">υ </w:t>
      </w:r>
      <w:r w:rsidRPr="00B93C3C">
        <w:rPr>
          <w:rFonts w:ascii="STIX" w:hAnsi="STIX" w:cs="STIX"/>
          <w:color w:val="211D1E"/>
          <w:sz w:val="24"/>
          <w:szCs w:val="18"/>
        </w:rPr>
        <w:t xml:space="preserve">= velocity (m/s), </w:t>
      </w:r>
      <w:r w:rsidRPr="00B93C3C">
        <w:rPr>
          <w:rFonts w:ascii="STIX" w:hAnsi="STIX" w:cs="STIX"/>
          <w:i/>
          <w:iCs/>
          <w:color w:val="211D1E"/>
          <w:sz w:val="24"/>
          <w:szCs w:val="18"/>
        </w:rPr>
        <w:t xml:space="preserve">A </w:t>
      </w:r>
      <w:r w:rsidRPr="00B93C3C">
        <w:rPr>
          <w:rFonts w:ascii="STIX" w:hAnsi="STIX" w:cs="STIX"/>
          <w:color w:val="211D1E"/>
          <w:sz w:val="24"/>
          <w:szCs w:val="18"/>
        </w:rPr>
        <w:t>= pro</w:t>
      </w:r>
      <w:r w:rsidRPr="00B93C3C">
        <w:rPr>
          <w:rFonts w:ascii="STIX" w:hAnsi="STIX" w:cs="STIX"/>
          <w:color w:val="211D1E"/>
          <w:sz w:val="24"/>
          <w:szCs w:val="18"/>
        </w:rPr>
        <w:softHyphen/>
        <w:t>jected frontal area (m</w:t>
      </w:r>
      <w:r w:rsidRPr="00B93C3C">
        <w:rPr>
          <w:rFonts w:ascii="STIX" w:hAnsi="STIX" w:cs="STIX"/>
          <w:color w:val="211D1E"/>
          <w:sz w:val="32"/>
          <w:vertAlign w:val="superscript"/>
        </w:rPr>
        <w:t>2</w:t>
      </w:r>
      <w:r w:rsidRPr="00B93C3C">
        <w:rPr>
          <w:rFonts w:ascii="STIX" w:hAnsi="STIX" w:cs="STIX"/>
          <w:color w:val="211D1E"/>
          <w:sz w:val="24"/>
          <w:szCs w:val="18"/>
        </w:rPr>
        <w:t xml:space="preserve">), and </w:t>
      </w:r>
      <w:r w:rsidRPr="00B93C3C">
        <w:rPr>
          <w:rFonts w:ascii="STIX" w:hAnsi="STIX" w:cs="STIX"/>
          <w:i/>
          <w:iCs/>
          <w:color w:val="211D1E"/>
          <w:sz w:val="24"/>
          <w:szCs w:val="18"/>
        </w:rPr>
        <w:t>C</w:t>
      </w:r>
      <w:r w:rsidRPr="00B93C3C">
        <w:rPr>
          <w:rFonts w:ascii="STIX" w:hAnsi="STIX" w:cs="STIX"/>
          <w:i/>
          <w:iCs/>
          <w:color w:val="211D1E"/>
          <w:sz w:val="32"/>
          <w:vertAlign w:val="subscript"/>
        </w:rPr>
        <w:t>d</w:t>
      </w:r>
      <w:r w:rsidRPr="00B93C3C">
        <w:rPr>
          <w:rFonts w:ascii="STIX" w:hAnsi="STIX" w:cs="STIX"/>
          <w:i/>
          <w:iCs/>
          <w:color w:val="211D1E"/>
          <w:sz w:val="24"/>
        </w:rPr>
        <w:t xml:space="preserve"> </w:t>
      </w:r>
      <w:r w:rsidRPr="00B93C3C">
        <w:rPr>
          <w:rFonts w:ascii="STIX" w:hAnsi="STIX" w:cs="STIX"/>
          <w:color w:val="211D1E"/>
          <w:sz w:val="24"/>
          <w:szCs w:val="18"/>
        </w:rPr>
        <w:t>= the dimensionless drag co</w:t>
      </w:r>
      <w:r w:rsidRPr="00B93C3C">
        <w:rPr>
          <w:rFonts w:ascii="STIX" w:hAnsi="STIX" w:cs="STIX"/>
          <w:color w:val="211D1E"/>
          <w:sz w:val="24"/>
          <w:szCs w:val="18"/>
        </w:rPr>
        <w:softHyphen/>
        <w:t xml:space="preserve">efficient (≅ 0.47 for a sphere). Note also that the total mass of the balloon consists of two components: </w:t>
      </w:r>
    </w:p>
    <w:p w:rsidR="00E81FAE" w:rsidRPr="00B93C3C" w:rsidRDefault="00E81FAE" w:rsidP="00E81FAE">
      <w:pPr>
        <w:autoSpaceDE w:val="0"/>
        <w:autoSpaceDN w:val="0"/>
        <w:adjustRightInd w:val="0"/>
        <w:spacing w:before="260" w:after="260" w:line="180" w:lineRule="atLeast"/>
        <w:ind w:left="240"/>
        <w:jc w:val="center"/>
        <w:rPr>
          <w:rFonts w:ascii="STIX" w:hAnsi="STIX" w:cs="STIX"/>
          <w:color w:val="211D1E"/>
          <w:sz w:val="24"/>
          <w:szCs w:val="11"/>
        </w:rPr>
      </w:pPr>
      <w:r w:rsidRPr="00B93C3C">
        <w:rPr>
          <w:rFonts w:ascii="STIX" w:hAnsi="STIX" w:cs="STIX"/>
          <w:i/>
          <w:iCs/>
          <w:color w:val="211D1E"/>
          <w:sz w:val="24"/>
          <w:szCs w:val="18"/>
        </w:rPr>
        <w:t xml:space="preserve">m </w:t>
      </w:r>
      <w:r w:rsidRPr="00B93C3C">
        <w:rPr>
          <w:rFonts w:ascii="STIX" w:hAnsi="STIX" w:cs="STIX"/>
          <w:color w:val="211D1E"/>
          <w:sz w:val="24"/>
          <w:szCs w:val="18"/>
        </w:rPr>
        <w:t xml:space="preserve">= </w:t>
      </w:r>
      <w:r w:rsidRPr="00B93C3C">
        <w:rPr>
          <w:rFonts w:ascii="STIX" w:hAnsi="STIX" w:cs="STIX"/>
          <w:i/>
          <w:iCs/>
          <w:color w:val="211D1E"/>
          <w:sz w:val="24"/>
          <w:szCs w:val="18"/>
        </w:rPr>
        <w:t>m</w:t>
      </w:r>
      <w:r w:rsidRPr="00B93C3C">
        <w:rPr>
          <w:rFonts w:ascii="STIX" w:hAnsi="STIX" w:cs="STIX"/>
          <w:i/>
          <w:iCs/>
          <w:color w:val="211D1E"/>
          <w:sz w:val="32"/>
          <w:vertAlign w:val="subscript"/>
        </w:rPr>
        <w:t xml:space="preserve">G </w:t>
      </w:r>
      <w:r w:rsidRPr="00B93C3C">
        <w:rPr>
          <w:rFonts w:ascii="STIX" w:hAnsi="STIX" w:cs="STIX"/>
          <w:color w:val="211D1E"/>
          <w:sz w:val="24"/>
          <w:szCs w:val="18"/>
        </w:rPr>
        <w:t xml:space="preserve">+ </w:t>
      </w:r>
      <w:r w:rsidRPr="00B93C3C">
        <w:rPr>
          <w:rFonts w:ascii="STIX" w:hAnsi="STIX" w:cs="STIX"/>
          <w:i/>
          <w:iCs/>
          <w:color w:val="211D1E"/>
          <w:sz w:val="24"/>
          <w:szCs w:val="18"/>
        </w:rPr>
        <w:t>m</w:t>
      </w:r>
      <w:r w:rsidRPr="00B93C3C">
        <w:rPr>
          <w:rFonts w:ascii="STIX" w:hAnsi="STIX" w:cs="STIX"/>
          <w:i/>
          <w:iCs/>
          <w:color w:val="211D1E"/>
          <w:sz w:val="32"/>
          <w:vertAlign w:val="subscript"/>
        </w:rPr>
        <w:t>P</w:t>
      </w:r>
      <w:r w:rsidRPr="00B93C3C">
        <w:rPr>
          <w:rFonts w:ascii="STIX" w:hAnsi="STIX" w:cs="STIX"/>
          <w:i/>
          <w:iCs/>
          <w:color w:val="211D1E"/>
          <w:sz w:val="24"/>
        </w:rPr>
        <w:t xml:space="preserve"> </w:t>
      </w:r>
    </w:p>
    <w:p w:rsidR="00E81FAE" w:rsidRDefault="00E81FAE" w:rsidP="00E81FAE">
      <w:pPr>
        <w:autoSpaceDE w:val="0"/>
        <w:autoSpaceDN w:val="0"/>
        <w:adjustRightInd w:val="0"/>
        <w:spacing w:after="0" w:line="180" w:lineRule="atLeast"/>
        <w:rPr>
          <w:rFonts w:ascii="STIX" w:hAnsi="STIX" w:cs="STIX"/>
          <w:color w:val="211D1E"/>
          <w:sz w:val="24"/>
          <w:szCs w:val="18"/>
        </w:rPr>
      </w:pPr>
      <w:r w:rsidRPr="00B93C3C">
        <w:rPr>
          <w:rFonts w:ascii="STIX" w:hAnsi="STIX" w:cs="STIX"/>
          <w:color w:val="211D1E"/>
          <w:sz w:val="24"/>
          <w:szCs w:val="18"/>
        </w:rPr>
        <w:t xml:space="preserve">where </w:t>
      </w:r>
      <w:r w:rsidRPr="00B93C3C">
        <w:rPr>
          <w:rFonts w:ascii="STIX" w:hAnsi="STIX" w:cs="STIX"/>
          <w:i/>
          <w:iCs/>
          <w:color w:val="211D1E"/>
          <w:sz w:val="24"/>
          <w:szCs w:val="18"/>
        </w:rPr>
        <w:t>m</w:t>
      </w:r>
      <w:r w:rsidRPr="00B93C3C">
        <w:rPr>
          <w:rFonts w:ascii="STIX" w:hAnsi="STIX" w:cs="STIX"/>
          <w:i/>
          <w:iCs/>
          <w:color w:val="211D1E"/>
          <w:sz w:val="32"/>
          <w:vertAlign w:val="subscript"/>
        </w:rPr>
        <w:t>G</w:t>
      </w:r>
      <w:r w:rsidRPr="00B93C3C">
        <w:rPr>
          <w:rFonts w:ascii="STIX" w:hAnsi="STIX" w:cs="STIX"/>
          <w:i/>
          <w:iCs/>
          <w:color w:val="211D1E"/>
          <w:sz w:val="24"/>
        </w:rPr>
        <w:t xml:space="preserve"> </w:t>
      </w:r>
      <w:r w:rsidRPr="00B93C3C">
        <w:rPr>
          <w:rFonts w:ascii="STIX" w:hAnsi="STIX" w:cs="STIX"/>
          <w:color w:val="211D1E"/>
          <w:sz w:val="24"/>
          <w:szCs w:val="18"/>
        </w:rPr>
        <w:t xml:space="preserve">= the mass of the gas inside the expanded balloon (kg), and </w:t>
      </w:r>
      <w:r w:rsidRPr="00B93C3C">
        <w:rPr>
          <w:rFonts w:ascii="STIX" w:hAnsi="STIX" w:cs="STIX"/>
          <w:i/>
          <w:iCs/>
          <w:color w:val="211D1E"/>
          <w:sz w:val="24"/>
          <w:szCs w:val="18"/>
        </w:rPr>
        <w:t>m</w:t>
      </w:r>
      <w:r w:rsidRPr="00B93C3C">
        <w:rPr>
          <w:rFonts w:ascii="STIX" w:hAnsi="STIX" w:cs="STIX"/>
          <w:i/>
          <w:iCs/>
          <w:color w:val="211D1E"/>
          <w:sz w:val="32"/>
          <w:vertAlign w:val="subscript"/>
        </w:rPr>
        <w:t xml:space="preserve">P </w:t>
      </w:r>
      <w:r w:rsidRPr="00B93C3C">
        <w:rPr>
          <w:rFonts w:ascii="STIX" w:hAnsi="STIX" w:cs="STIX"/>
          <w:color w:val="211D1E"/>
          <w:sz w:val="24"/>
          <w:szCs w:val="18"/>
        </w:rPr>
        <w:t>= the mass of the payload (basket, passengers, and the unexpanded balloon = 265 kg). Assume that the ideal gas law holds (</w:t>
      </w:r>
      <w:r w:rsidRPr="00B93C3C">
        <w:rPr>
          <w:rFonts w:ascii="STIX" w:hAnsi="STIX" w:cs="STIX"/>
          <w:i/>
          <w:iCs/>
          <w:color w:val="211D1E"/>
          <w:sz w:val="24"/>
          <w:szCs w:val="18"/>
        </w:rPr>
        <w:t>P</w:t>
      </w:r>
      <w:r>
        <w:rPr>
          <w:rFonts w:ascii="STIX" w:hAnsi="STIX" w:cs="STIX"/>
          <w:i/>
          <w:iCs/>
          <w:color w:val="211D1E"/>
          <w:sz w:val="24"/>
          <w:szCs w:val="18"/>
        </w:rPr>
        <w:t> </w:t>
      </w:r>
      <w:r w:rsidRPr="00B93C3C">
        <w:rPr>
          <w:rFonts w:ascii="STIX" w:hAnsi="STIX" w:cs="STIX"/>
          <w:color w:val="211D1E"/>
          <w:sz w:val="24"/>
          <w:szCs w:val="18"/>
        </w:rPr>
        <w:t>=</w:t>
      </w:r>
      <w:r>
        <w:rPr>
          <w:rFonts w:ascii="STIX" w:hAnsi="STIX" w:cs="STIX"/>
          <w:color w:val="211D1E"/>
          <w:sz w:val="24"/>
          <w:szCs w:val="18"/>
        </w:rPr>
        <w:t> </w:t>
      </w:r>
      <w:r w:rsidRPr="00B93C3C">
        <w:rPr>
          <w:rFonts w:ascii="STIX" w:hAnsi="STIX" w:cs="STIX"/>
          <w:i/>
          <w:iCs/>
          <w:color w:val="211D1E"/>
          <w:sz w:val="24"/>
          <w:szCs w:val="18"/>
        </w:rPr>
        <w:t>ρRT</w:t>
      </w:r>
      <w:r w:rsidRPr="00B93C3C">
        <w:rPr>
          <w:rFonts w:ascii="STIX" w:hAnsi="STIX" w:cs="STIX"/>
          <w:color w:val="211D1E"/>
          <w:sz w:val="24"/>
          <w:szCs w:val="18"/>
        </w:rPr>
        <w:t xml:space="preserve">), that the balloon is a perfect sphere with a diameter of 17.3 m, and that the heated air inside the envelope is at roughly the same pressure as the outside air. </w:t>
      </w:r>
    </w:p>
    <w:p w:rsidR="00E81FAE" w:rsidRPr="00B93C3C" w:rsidRDefault="00E81FAE" w:rsidP="00E81FAE">
      <w:pPr>
        <w:autoSpaceDE w:val="0"/>
        <w:autoSpaceDN w:val="0"/>
        <w:adjustRightInd w:val="0"/>
        <w:spacing w:after="80" w:line="180" w:lineRule="atLeast"/>
        <w:rPr>
          <w:rFonts w:ascii="STIX" w:hAnsi="STIX" w:cs="STIX"/>
          <w:color w:val="211D1E"/>
          <w:sz w:val="24"/>
          <w:szCs w:val="18"/>
        </w:rPr>
      </w:pPr>
      <w:r w:rsidRPr="00B93C3C">
        <w:rPr>
          <w:rFonts w:ascii="STIX" w:hAnsi="STIX" w:cs="STIX"/>
          <w:color w:val="211D1E"/>
          <w:sz w:val="24"/>
          <w:szCs w:val="18"/>
        </w:rPr>
        <w:t xml:space="preserve">Other necessary parameters are: </w:t>
      </w:r>
    </w:p>
    <w:p w:rsidR="00E81FAE" w:rsidRPr="00B93C3C" w:rsidRDefault="00E81FAE" w:rsidP="00E81FAE">
      <w:pPr>
        <w:autoSpaceDE w:val="0"/>
        <w:autoSpaceDN w:val="0"/>
        <w:adjustRightInd w:val="0"/>
        <w:spacing w:after="0" w:line="180" w:lineRule="atLeast"/>
        <w:rPr>
          <w:rFonts w:ascii="STIX" w:hAnsi="STIX" w:cs="STIX"/>
          <w:color w:val="211D1E"/>
          <w:sz w:val="24"/>
          <w:szCs w:val="18"/>
        </w:rPr>
      </w:pPr>
      <w:r w:rsidRPr="00B93C3C">
        <w:rPr>
          <w:rFonts w:ascii="STIX" w:hAnsi="STIX" w:cs="STIX"/>
          <w:color w:val="211D1E"/>
          <w:sz w:val="24"/>
          <w:szCs w:val="18"/>
        </w:rPr>
        <w:t xml:space="preserve">Normal atmospheric pressure, </w:t>
      </w:r>
      <w:r w:rsidRPr="00B93C3C">
        <w:rPr>
          <w:rFonts w:ascii="STIX" w:hAnsi="STIX" w:cs="STIX"/>
          <w:i/>
          <w:iCs/>
          <w:color w:val="211D1E"/>
          <w:sz w:val="24"/>
          <w:szCs w:val="18"/>
        </w:rPr>
        <w:t xml:space="preserve">P </w:t>
      </w:r>
      <w:r w:rsidRPr="00B93C3C">
        <w:rPr>
          <w:rFonts w:ascii="STIX" w:hAnsi="STIX" w:cs="STIX"/>
          <w:color w:val="211D1E"/>
          <w:sz w:val="24"/>
          <w:szCs w:val="18"/>
        </w:rPr>
        <w:t xml:space="preserve">= 101,300 Pa </w:t>
      </w:r>
    </w:p>
    <w:p w:rsidR="00E81FAE" w:rsidRDefault="00E81FAE" w:rsidP="00E81FAE">
      <w:pPr>
        <w:rPr>
          <w:rFonts w:ascii="STIX" w:hAnsi="STIX" w:cs="STIX"/>
          <w:color w:val="211D1E"/>
          <w:sz w:val="24"/>
          <w:szCs w:val="18"/>
        </w:rPr>
      </w:pPr>
      <w:r w:rsidRPr="00B93C3C">
        <w:rPr>
          <w:rFonts w:ascii="STIX" w:hAnsi="STIX" w:cs="STIX"/>
          <w:color w:val="211D1E"/>
          <w:sz w:val="24"/>
          <w:szCs w:val="18"/>
        </w:rPr>
        <w:t xml:space="preserve">The gas constant for dry air, </w:t>
      </w:r>
      <w:r w:rsidRPr="00B93C3C">
        <w:rPr>
          <w:rFonts w:ascii="STIX" w:hAnsi="STIX" w:cs="STIX"/>
          <w:i/>
          <w:iCs/>
          <w:color w:val="211D1E"/>
          <w:sz w:val="24"/>
          <w:szCs w:val="18"/>
        </w:rPr>
        <w:t xml:space="preserve">R </w:t>
      </w:r>
      <w:r w:rsidRPr="00B93C3C">
        <w:rPr>
          <w:rFonts w:ascii="STIX" w:hAnsi="STIX" w:cs="STIX"/>
          <w:color w:val="211D1E"/>
          <w:sz w:val="24"/>
          <w:szCs w:val="18"/>
        </w:rPr>
        <w:t xml:space="preserve">= 287 Joules/(kg K) </w:t>
      </w:r>
    </w:p>
    <w:p w:rsidR="00E81FAE" w:rsidRPr="00BF660B" w:rsidRDefault="00E81FAE" w:rsidP="00E81FAE">
      <w:pPr>
        <w:rPr>
          <w:rFonts w:ascii="STIX" w:hAnsi="STIX" w:cs="STIX"/>
          <w:sz w:val="24"/>
          <w:szCs w:val="24"/>
        </w:rPr>
      </w:pPr>
      <w:r w:rsidRPr="00BF660B">
        <w:rPr>
          <w:rFonts w:ascii="STIX" w:hAnsi="STIX" w:cs="STIX"/>
          <w:i/>
          <w:sz w:val="24"/>
          <w:szCs w:val="24"/>
        </w:rPr>
        <w:t>Problem continued on next page...</w:t>
      </w:r>
    </w:p>
    <w:p w:rsidR="00E81FAE" w:rsidRDefault="00E81FAE" w:rsidP="00E81FAE">
      <w:pPr>
        <w:autoSpaceDE w:val="0"/>
        <w:autoSpaceDN w:val="0"/>
        <w:adjustRightInd w:val="0"/>
        <w:spacing w:after="0" w:line="180" w:lineRule="atLeast"/>
        <w:rPr>
          <w:rFonts w:ascii="STIX" w:hAnsi="STIX" w:cs="STIX"/>
          <w:color w:val="211D1E"/>
          <w:sz w:val="24"/>
          <w:szCs w:val="18"/>
        </w:rPr>
        <w:sectPr w:rsidR="00E81FAE" w:rsidSect="00A7256C">
          <w:footerReference w:type="default" r:id="rId12"/>
          <w:pgSz w:w="12240" w:h="15840"/>
          <w:pgMar w:top="1440" w:right="990" w:bottom="1440" w:left="1440" w:header="720" w:footer="720" w:gutter="0"/>
          <w:cols w:space="720"/>
          <w:docGrid w:linePitch="360"/>
        </w:sectPr>
      </w:pPr>
    </w:p>
    <w:p w:rsidR="00E81FAE" w:rsidRDefault="00E81FAE" w:rsidP="00E81FAE">
      <w:pPr>
        <w:autoSpaceDE w:val="0"/>
        <w:autoSpaceDN w:val="0"/>
        <w:adjustRightInd w:val="0"/>
        <w:spacing w:after="0" w:line="180" w:lineRule="atLeast"/>
        <w:rPr>
          <w:rFonts w:ascii="STIX" w:hAnsi="STIX" w:cs="STIX"/>
          <w:color w:val="211D1E"/>
          <w:sz w:val="24"/>
          <w:szCs w:val="18"/>
        </w:rPr>
      </w:pPr>
    </w:p>
    <w:p w:rsidR="00E81FAE" w:rsidRPr="00B93C3C" w:rsidRDefault="00E81FAE" w:rsidP="00E81FAE">
      <w:pPr>
        <w:autoSpaceDE w:val="0"/>
        <w:autoSpaceDN w:val="0"/>
        <w:adjustRightInd w:val="0"/>
        <w:spacing w:after="0" w:line="180" w:lineRule="atLeast"/>
        <w:rPr>
          <w:rFonts w:ascii="STIX" w:hAnsi="STIX" w:cs="STIX"/>
          <w:color w:val="211D1E"/>
          <w:sz w:val="24"/>
          <w:szCs w:val="18"/>
        </w:rPr>
      </w:pPr>
      <w:r w:rsidRPr="00B93C3C">
        <w:rPr>
          <w:rFonts w:ascii="STIX" w:hAnsi="STIX" w:cs="STIX"/>
          <w:color w:val="211D1E"/>
          <w:sz w:val="24"/>
          <w:szCs w:val="18"/>
        </w:rPr>
        <w:t>The air inside the balloon is heated to an average tempera</w:t>
      </w:r>
      <w:r w:rsidRPr="00B93C3C">
        <w:rPr>
          <w:rFonts w:ascii="STIX" w:hAnsi="STIX" w:cs="STIX"/>
          <w:color w:val="211D1E"/>
          <w:sz w:val="24"/>
          <w:szCs w:val="18"/>
        </w:rPr>
        <w:softHyphen/>
        <w:t xml:space="preserve">ture, </w:t>
      </w:r>
      <w:r w:rsidRPr="00B93C3C">
        <w:rPr>
          <w:rFonts w:ascii="STIX" w:hAnsi="STIX" w:cs="STIX"/>
          <w:i/>
          <w:iCs/>
          <w:color w:val="211D1E"/>
          <w:sz w:val="24"/>
          <w:szCs w:val="18"/>
        </w:rPr>
        <w:t xml:space="preserve">T </w:t>
      </w:r>
      <w:r w:rsidRPr="00B93C3C">
        <w:rPr>
          <w:rFonts w:ascii="STIX" w:hAnsi="STIX" w:cs="STIX"/>
          <w:color w:val="211D1E"/>
          <w:sz w:val="24"/>
          <w:szCs w:val="18"/>
        </w:rPr>
        <w:t xml:space="preserve">= 100 ºC </w:t>
      </w:r>
    </w:p>
    <w:p w:rsidR="00E81FAE" w:rsidRPr="00B93C3C" w:rsidRDefault="00E81FAE" w:rsidP="00E81FAE">
      <w:pPr>
        <w:autoSpaceDE w:val="0"/>
        <w:autoSpaceDN w:val="0"/>
        <w:adjustRightInd w:val="0"/>
        <w:spacing w:after="80" w:line="180" w:lineRule="atLeast"/>
        <w:rPr>
          <w:rFonts w:ascii="STIX" w:hAnsi="STIX" w:cs="STIX"/>
          <w:color w:val="211D1E"/>
          <w:sz w:val="24"/>
          <w:szCs w:val="18"/>
        </w:rPr>
      </w:pPr>
      <w:r w:rsidRPr="00B93C3C">
        <w:rPr>
          <w:rFonts w:ascii="STIX" w:hAnsi="STIX" w:cs="STIX"/>
          <w:color w:val="211D1E"/>
          <w:sz w:val="24"/>
          <w:szCs w:val="18"/>
        </w:rPr>
        <w:t xml:space="preserve">The normal (ambient) air density, </w:t>
      </w:r>
      <w:r w:rsidRPr="00B93C3C">
        <w:rPr>
          <w:rFonts w:ascii="STIX" w:hAnsi="STIX" w:cs="STIX"/>
          <w:i/>
          <w:iCs/>
          <w:color w:val="211D1E"/>
          <w:sz w:val="24"/>
          <w:szCs w:val="18"/>
        </w:rPr>
        <w:t xml:space="preserve">ρ </w:t>
      </w:r>
      <w:r w:rsidRPr="00B93C3C">
        <w:rPr>
          <w:rFonts w:ascii="STIX" w:hAnsi="STIX" w:cs="STIX"/>
          <w:color w:val="211D1E"/>
          <w:sz w:val="24"/>
          <w:szCs w:val="18"/>
        </w:rPr>
        <w:t>= 1.2 kg/m</w:t>
      </w:r>
      <w:r w:rsidRPr="00B93C3C">
        <w:rPr>
          <w:rFonts w:ascii="STIX" w:hAnsi="STIX" w:cs="STIX"/>
          <w:color w:val="211D1E"/>
          <w:sz w:val="32"/>
          <w:vertAlign w:val="superscript"/>
        </w:rPr>
        <w:t>3</w:t>
      </w:r>
      <w:r w:rsidRPr="00B93C3C">
        <w:rPr>
          <w:rFonts w:ascii="STIX" w:hAnsi="STIX" w:cs="STIX"/>
          <w:color w:val="211D1E"/>
          <w:sz w:val="24"/>
          <w:szCs w:val="18"/>
        </w:rPr>
        <w:t xml:space="preserve">. </w:t>
      </w:r>
    </w:p>
    <w:p w:rsidR="00E81FAE" w:rsidRDefault="00E81FAE" w:rsidP="00E81FAE">
      <w:pPr>
        <w:autoSpaceDE w:val="0"/>
        <w:autoSpaceDN w:val="0"/>
        <w:adjustRightInd w:val="0"/>
        <w:spacing w:after="0" w:line="240" w:lineRule="auto"/>
        <w:rPr>
          <w:rFonts w:ascii="STIX" w:hAnsi="STIX" w:cs="STIX"/>
          <w:b/>
          <w:bCs/>
          <w:color w:val="211D1E"/>
          <w:sz w:val="24"/>
          <w:szCs w:val="18"/>
        </w:rPr>
      </w:pPr>
    </w:p>
    <w:p w:rsidR="00E81FAE" w:rsidRPr="00B93C3C" w:rsidRDefault="00E81FAE" w:rsidP="00E81FAE">
      <w:pPr>
        <w:autoSpaceDE w:val="0"/>
        <w:autoSpaceDN w:val="0"/>
        <w:adjustRightInd w:val="0"/>
        <w:spacing w:after="0" w:line="240" w:lineRule="auto"/>
        <w:rPr>
          <w:rFonts w:ascii="STIX" w:hAnsi="STIX" w:cs="STIX"/>
          <w:color w:val="211D1E"/>
          <w:sz w:val="24"/>
          <w:szCs w:val="18"/>
        </w:rPr>
      </w:pPr>
      <w:r w:rsidRPr="00B93C3C">
        <w:rPr>
          <w:rFonts w:ascii="STIX" w:hAnsi="STIX" w:cs="STIX"/>
          <w:b/>
          <w:bCs/>
          <w:color w:val="211D1E"/>
          <w:sz w:val="24"/>
          <w:szCs w:val="18"/>
        </w:rPr>
        <w:t xml:space="preserve">(a) </w:t>
      </w:r>
      <w:r w:rsidRPr="00B93C3C">
        <w:rPr>
          <w:rFonts w:ascii="STIX" w:hAnsi="STIX" w:cs="STIX"/>
          <w:color w:val="211D1E"/>
          <w:sz w:val="24"/>
          <w:szCs w:val="18"/>
        </w:rPr>
        <w:t>Use a force balance to develop the differential equa</w:t>
      </w:r>
      <w:r w:rsidRPr="00B93C3C">
        <w:rPr>
          <w:rFonts w:ascii="STIX" w:hAnsi="STIX" w:cs="STIX"/>
          <w:color w:val="211D1E"/>
          <w:sz w:val="24"/>
          <w:szCs w:val="18"/>
        </w:rPr>
        <w:softHyphen/>
        <w:t xml:space="preserve">tion for </w:t>
      </w:r>
      <w:r w:rsidRPr="00B93C3C">
        <w:rPr>
          <w:rFonts w:ascii="STIX" w:hAnsi="STIX" w:cs="STIX"/>
          <w:i/>
          <w:iCs/>
          <w:color w:val="211D1E"/>
          <w:sz w:val="24"/>
          <w:szCs w:val="18"/>
        </w:rPr>
        <w:t>dυ</w:t>
      </w:r>
      <w:r w:rsidRPr="00B93C3C">
        <w:rPr>
          <w:rFonts w:ascii="STIX" w:hAnsi="STIX" w:cs="STIX"/>
          <w:color w:val="211D1E"/>
          <w:sz w:val="24"/>
          <w:szCs w:val="18"/>
        </w:rPr>
        <w:t>/</w:t>
      </w:r>
      <w:r w:rsidRPr="00B93C3C">
        <w:rPr>
          <w:rFonts w:ascii="STIX" w:hAnsi="STIX" w:cs="STIX"/>
          <w:i/>
          <w:iCs/>
          <w:color w:val="211D1E"/>
          <w:sz w:val="24"/>
          <w:szCs w:val="18"/>
        </w:rPr>
        <w:t xml:space="preserve">dt </w:t>
      </w:r>
      <w:r w:rsidRPr="00B93C3C">
        <w:rPr>
          <w:rFonts w:ascii="STIX" w:hAnsi="STIX" w:cs="STIX"/>
          <w:color w:val="211D1E"/>
          <w:sz w:val="24"/>
          <w:szCs w:val="18"/>
        </w:rPr>
        <w:t xml:space="preserve">as a function of the model’s fundamental parameters. </w:t>
      </w:r>
    </w:p>
    <w:p w:rsidR="00E81FAE" w:rsidRDefault="00E81FAE" w:rsidP="00E81FAE">
      <w:pPr>
        <w:autoSpaceDE w:val="0"/>
        <w:autoSpaceDN w:val="0"/>
        <w:adjustRightInd w:val="0"/>
        <w:spacing w:after="0" w:line="240" w:lineRule="auto"/>
        <w:rPr>
          <w:rFonts w:ascii="STIX" w:hAnsi="STIX" w:cs="STIX"/>
          <w:b/>
          <w:bCs/>
          <w:color w:val="211D1E"/>
          <w:sz w:val="24"/>
          <w:szCs w:val="18"/>
        </w:rPr>
      </w:pPr>
    </w:p>
    <w:p w:rsidR="00E81FAE" w:rsidRPr="00B93C3C" w:rsidRDefault="00E81FAE" w:rsidP="00E81FAE">
      <w:pPr>
        <w:autoSpaceDE w:val="0"/>
        <w:autoSpaceDN w:val="0"/>
        <w:adjustRightInd w:val="0"/>
        <w:spacing w:after="0" w:line="240" w:lineRule="auto"/>
        <w:rPr>
          <w:rFonts w:ascii="STIX" w:hAnsi="STIX" w:cs="STIX"/>
          <w:color w:val="211D1E"/>
          <w:sz w:val="24"/>
          <w:szCs w:val="18"/>
        </w:rPr>
      </w:pPr>
      <w:r w:rsidRPr="00B93C3C">
        <w:rPr>
          <w:rFonts w:ascii="STIX" w:hAnsi="STIX" w:cs="STIX"/>
          <w:b/>
          <w:bCs/>
          <w:color w:val="211D1E"/>
          <w:sz w:val="24"/>
          <w:szCs w:val="18"/>
        </w:rPr>
        <w:t xml:space="preserve">(b) </w:t>
      </w:r>
      <w:r w:rsidRPr="00B93C3C">
        <w:rPr>
          <w:rFonts w:ascii="STIX" w:hAnsi="STIX" w:cs="STIX"/>
          <w:color w:val="211D1E"/>
          <w:sz w:val="24"/>
          <w:szCs w:val="18"/>
        </w:rPr>
        <w:t xml:space="preserve">At steady-state, calculate the particle’s terminal velocity. </w:t>
      </w:r>
    </w:p>
    <w:p w:rsidR="00E81FAE" w:rsidRDefault="00E81FAE" w:rsidP="00E81FAE">
      <w:pPr>
        <w:autoSpaceDE w:val="0"/>
        <w:autoSpaceDN w:val="0"/>
        <w:adjustRightInd w:val="0"/>
        <w:spacing w:after="0" w:line="240" w:lineRule="auto"/>
        <w:rPr>
          <w:rFonts w:ascii="STIX" w:hAnsi="STIX" w:cs="STIX"/>
          <w:b/>
          <w:bCs/>
          <w:color w:val="211D1E"/>
          <w:sz w:val="24"/>
          <w:szCs w:val="18"/>
        </w:rPr>
      </w:pPr>
    </w:p>
    <w:p w:rsidR="00E81FAE" w:rsidRPr="00B93C3C" w:rsidRDefault="00E81FAE" w:rsidP="00E81FAE">
      <w:pPr>
        <w:autoSpaceDE w:val="0"/>
        <w:autoSpaceDN w:val="0"/>
        <w:adjustRightInd w:val="0"/>
        <w:spacing w:after="0" w:line="240" w:lineRule="auto"/>
        <w:rPr>
          <w:rFonts w:ascii="STIX" w:hAnsi="STIX" w:cs="STIX"/>
          <w:color w:val="211D1E"/>
          <w:sz w:val="24"/>
          <w:szCs w:val="18"/>
        </w:rPr>
      </w:pPr>
      <w:r w:rsidRPr="00B93C3C">
        <w:rPr>
          <w:rFonts w:ascii="STIX" w:hAnsi="STIX" w:cs="STIX"/>
          <w:b/>
          <w:bCs/>
          <w:color w:val="211D1E"/>
          <w:sz w:val="24"/>
          <w:szCs w:val="18"/>
        </w:rPr>
        <w:t xml:space="preserve">(c) </w:t>
      </w:r>
      <w:r w:rsidRPr="00B93C3C">
        <w:rPr>
          <w:rFonts w:ascii="STIX" w:hAnsi="STIX" w:cs="STIX"/>
          <w:color w:val="211D1E"/>
          <w:sz w:val="24"/>
          <w:szCs w:val="18"/>
        </w:rPr>
        <w:t xml:space="preserve">Use Euler’s method and Excel to compute the velocity from </w:t>
      </w:r>
      <w:r w:rsidRPr="00B93C3C">
        <w:rPr>
          <w:rFonts w:ascii="STIX" w:hAnsi="STIX" w:cs="STIX"/>
          <w:i/>
          <w:iCs/>
          <w:color w:val="211D1E"/>
          <w:sz w:val="24"/>
          <w:szCs w:val="18"/>
        </w:rPr>
        <w:t xml:space="preserve">t </w:t>
      </w:r>
      <w:r w:rsidRPr="00B93C3C">
        <w:rPr>
          <w:rFonts w:ascii="STIX" w:hAnsi="STIX" w:cs="STIX"/>
          <w:color w:val="211D1E"/>
          <w:sz w:val="24"/>
          <w:szCs w:val="18"/>
        </w:rPr>
        <w:t>= 0 to 60 s with Δ</w:t>
      </w:r>
      <w:r w:rsidRPr="00B93C3C">
        <w:rPr>
          <w:rFonts w:ascii="STIX" w:hAnsi="STIX" w:cs="STIX"/>
          <w:i/>
          <w:iCs/>
          <w:color w:val="211D1E"/>
          <w:sz w:val="24"/>
          <w:szCs w:val="18"/>
        </w:rPr>
        <w:t xml:space="preserve">t </w:t>
      </w:r>
      <w:r w:rsidRPr="00B93C3C">
        <w:rPr>
          <w:rFonts w:ascii="STIX" w:hAnsi="STIX" w:cs="STIX"/>
          <w:color w:val="211D1E"/>
          <w:sz w:val="24"/>
          <w:szCs w:val="18"/>
        </w:rPr>
        <w:t xml:space="preserve">= 2 s given the previous parameters along with the initial condition: </w:t>
      </w:r>
      <w:r w:rsidRPr="00B93C3C">
        <w:rPr>
          <w:rFonts w:ascii="STIX" w:hAnsi="STIX" w:cs="STIX"/>
          <w:i/>
          <w:iCs/>
          <w:color w:val="211D1E"/>
          <w:sz w:val="24"/>
          <w:szCs w:val="18"/>
        </w:rPr>
        <w:t>υ</w:t>
      </w:r>
      <w:r w:rsidRPr="00B93C3C">
        <w:rPr>
          <w:rFonts w:ascii="STIX" w:hAnsi="STIX" w:cs="STIX"/>
          <w:color w:val="211D1E"/>
          <w:sz w:val="24"/>
          <w:szCs w:val="18"/>
        </w:rPr>
        <w:t xml:space="preserve">(0) = 0. Develop a plot of your results. </w:t>
      </w:r>
    </w:p>
    <w:p w:rsidR="00E81FAE" w:rsidRPr="00B93C3C" w:rsidRDefault="00E81FAE" w:rsidP="00E81FAE">
      <w:pPr>
        <w:autoSpaceDE w:val="0"/>
        <w:autoSpaceDN w:val="0"/>
        <w:adjustRightInd w:val="0"/>
        <w:spacing w:after="0" w:line="180" w:lineRule="atLeast"/>
        <w:rPr>
          <w:rFonts w:ascii="STIX" w:hAnsi="STIX" w:cs="STIX"/>
          <w:sz w:val="24"/>
          <w:szCs w:val="18"/>
        </w:rPr>
      </w:pPr>
    </w:p>
    <w:p w:rsidR="00E81FAE" w:rsidRPr="00E81FAE" w:rsidRDefault="00E81FAE" w:rsidP="00E81FAE">
      <w:pPr>
        <w:pStyle w:val="Default"/>
        <w:rPr>
          <w:rFonts w:ascii="Courier" w:hAnsi="Courier"/>
          <w:sz w:val="20"/>
          <w:szCs w:val="20"/>
        </w:rPr>
      </w:pPr>
    </w:p>
    <w:sectPr w:rsidR="00E81FAE" w:rsidRPr="00E81FAE" w:rsidSect="00A7256C">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554</Words>
  <Characters>3163</Characters>
  <Application>Microsoft Office Word</Application>
  <DocSecurity>0</DocSecurity>
  <Lines>26</Lines>
  <Paragraphs>7</Paragraphs>
  <ScaleCrop>false</ScaleCrop>
  <Company/>
  <LinksUpToDate>false</LinksUpToDate>
  <CharactersWithSpaces>3710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2017-03-13T22:56:00Z</dcterms:created>
  <dcterms:modified xsi:type="dcterms:W3CDTF">2017-03-13T22:56:00Z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