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50599C">
        <w:rPr>
          <w:b/>
          <w:noProof/>
          <w:sz w:val="20"/>
          <w:szCs w:val="20"/>
        </w:rPr>
        <w:t>6.18</w:t>
      </w:r>
    </w:p>
    <w:p w:rsidR="00C172CF" w:rsidRPr="00C22979" w:rsidRDefault="00C172CF" w:rsidP="001B2705">
      <w:pPr>
        <w:pStyle w:val="Default"/>
        <w:rPr>
          <w:b/>
          <w:noProof/>
          <w:sz w:val="20"/>
          <w:szCs w:val="20"/>
        </w:rPr>
      </w:pPr>
    </w:p>
    <w:p w:rsidR="0050599C" w:rsidRPr="0050599C" w:rsidRDefault="0050599C" w:rsidP="0050599C">
      <w:pPr>
        <w:spacing w:after="0" w:line="240" w:lineRule="auto"/>
        <w:ind w:left="540" w:hanging="540"/>
        <w:rPr>
          <w:rFonts w:ascii="STIX" w:eastAsia="Times New Roman" w:hAnsi="STIX"/>
          <w:sz w:val="20"/>
          <w:szCs w:val="24"/>
        </w:rPr>
      </w:pPr>
      <w:r w:rsidRPr="0050599C">
        <w:rPr>
          <w:rFonts w:ascii="STIX" w:eastAsia="Times New Roman" w:hAnsi="STIX"/>
          <w:sz w:val="20"/>
          <w:szCs w:val="24"/>
        </w:rPr>
        <w:t>The function to be evaluated is</w:t>
      </w:r>
    </w:p>
    <w:p w:rsidR="0050599C" w:rsidRPr="0050599C" w:rsidRDefault="0050599C" w:rsidP="0050599C">
      <w:pPr>
        <w:spacing w:after="0" w:line="240" w:lineRule="auto"/>
        <w:ind w:left="540" w:hanging="540"/>
        <w:rPr>
          <w:rFonts w:ascii="STIX" w:eastAsia="Times New Roman" w:hAnsi="STIX"/>
          <w:sz w:val="20"/>
          <w:szCs w:val="24"/>
        </w:rPr>
      </w:pPr>
    </w:p>
    <w:p w:rsidR="0050599C" w:rsidRPr="0050599C" w:rsidRDefault="0050599C" w:rsidP="0050599C">
      <w:pPr>
        <w:spacing w:after="0" w:line="240" w:lineRule="auto"/>
        <w:jc w:val="both"/>
        <w:rPr>
          <w:rFonts w:ascii="STIX" w:eastAsia="Times New Roman" w:hAnsi="STIX"/>
          <w:sz w:val="20"/>
          <w:szCs w:val="24"/>
        </w:rPr>
      </w:pPr>
      <w:r w:rsidRPr="0050599C">
        <w:rPr>
          <w:rFonts w:ascii="STIX" w:eastAsia="Times New Roman" w:hAnsi="STIX"/>
          <w:position w:val="-10"/>
          <w:sz w:val="20"/>
          <w:szCs w:val="24"/>
        </w:rPr>
        <w:object w:dxaOrig="2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341" type="#_x0000_t75" style="width:120pt;height:18.75pt" o:ole="">
            <v:imagedata r:id="rId8" o:title=""/>
          </v:shape>
          <o:OLEObject Type="Embed" ProgID="Equation.DSMT4" ShapeID="_x0000_i5341" DrawAspect="Content" ObjectID="_1552373956" r:id="rId9"/>
        </w:object>
      </w:r>
      <w:r w:rsidRPr="0050599C">
        <w:rPr>
          <w:rFonts w:ascii="STIX" w:eastAsia="Times New Roman" w:hAnsi="STIX"/>
          <w:sz w:val="20"/>
          <w:szCs w:val="24"/>
        </w:rPr>
        <w:t xml:space="preserve"> </w:t>
      </w:r>
    </w:p>
    <w:p w:rsidR="0050599C" w:rsidRPr="0050599C" w:rsidRDefault="0050599C" w:rsidP="0050599C">
      <w:pPr>
        <w:spacing w:after="0" w:line="240" w:lineRule="auto"/>
        <w:rPr>
          <w:rFonts w:ascii="STIX" w:eastAsia="Times New Roman" w:hAnsi="STIX"/>
          <w:sz w:val="20"/>
          <w:szCs w:val="24"/>
        </w:rPr>
      </w:pPr>
    </w:p>
    <w:p w:rsidR="0050599C" w:rsidRPr="0050599C" w:rsidRDefault="0050599C" w:rsidP="0050599C">
      <w:pPr>
        <w:spacing w:after="0" w:line="240" w:lineRule="auto"/>
        <w:rPr>
          <w:rFonts w:ascii="STIX" w:eastAsia="Times New Roman" w:hAnsi="STIX"/>
          <w:sz w:val="20"/>
          <w:szCs w:val="24"/>
        </w:rPr>
      </w:pPr>
      <w:r w:rsidRPr="0050599C">
        <w:rPr>
          <w:rFonts w:ascii="STIX" w:eastAsia="Times New Roman" w:hAnsi="STIX"/>
          <w:sz w:val="20"/>
          <w:szCs w:val="24"/>
        </w:rPr>
        <w:t>A plot can be generated with the MATLAB script,</w:t>
      </w:r>
    </w:p>
    <w:p w:rsidR="0050599C" w:rsidRPr="0050599C" w:rsidRDefault="0050599C" w:rsidP="0050599C">
      <w:pPr>
        <w:spacing w:after="0" w:line="240" w:lineRule="auto"/>
        <w:rPr>
          <w:rFonts w:ascii="STIX" w:eastAsia="Times New Roman" w:hAnsi="STIX"/>
          <w:sz w:val="20"/>
          <w:szCs w:val="24"/>
        </w:rPr>
      </w:pPr>
    </w:p>
    <w:p w:rsidR="0050599C" w:rsidRPr="0050599C" w:rsidRDefault="0050599C" w:rsidP="0050599C">
      <w:pPr>
        <w:spacing w:after="0" w:line="240" w:lineRule="auto"/>
        <w:rPr>
          <w:rFonts w:ascii="Courier New" w:eastAsia="Times New Roman" w:hAnsi="Courier New"/>
          <w:sz w:val="18"/>
          <w:szCs w:val="24"/>
        </w:rPr>
      </w:pPr>
      <w:r w:rsidRPr="0050599C">
        <w:rPr>
          <w:rFonts w:ascii="Courier New" w:eastAsia="Times New Roman" w:hAnsi="Courier New"/>
          <w:sz w:val="18"/>
          <w:szCs w:val="24"/>
        </w:rPr>
        <w:t>clear, clc, format compact, format long</w:t>
      </w:r>
    </w:p>
    <w:p w:rsidR="0050599C" w:rsidRPr="0050599C" w:rsidRDefault="0050599C" w:rsidP="0050599C">
      <w:pPr>
        <w:spacing w:after="0" w:line="240" w:lineRule="auto"/>
        <w:rPr>
          <w:rFonts w:ascii="Courier New" w:eastAsia="Times New Roman" w:hAnsi="Courier New"/>
          <w:sz w:val="18"/>
          <w:szCs w:val="24"/>
        </w:rPr>
      </w:pPr>
      <w:r w:rsidRPr="0050599C">
        <w:rPr>
          <w:rFonts w:ascii="Courier New" w:eastAsia="Times New Roman" w:hAnsi="Courier New"/>
          <w:sz w:val="18"/>
          <w:szCs w:val="24"/>
        </w:rPr>
        <w:t>t = linspace(0,2);</w:t>
      </w:r>
    </w:p>
    <w:p w:rsidR="0050599C" w:rsidRPr="0050599C" w:rsidRDefault="0050599C" w:rsidP="0050599C">
      <w:pPr>
        <w:spacing w:after="0" w:line="240" w:lineRule="auto"/>
        <w:rPr>
          <w:rFonts w:ascii="Courier New" w:eastAsia="Times New Roman" w:hAnsi="Courier New"/>
          <w:sz w:val="18"/>
          <w:szCs w:val="24"/>
        </w:rPr>
      </w:pPr>
      <w:r w:rsidRPr="0050599C">
        <w:rPr>
          <w:rFonts w:ascii="Courier New" w:eastAsia="Times New Roman" w:hAnsi="Courier New"/>
          <w:sz w:val="18"/>
          <w:szCs w:val="24"/>
        </w:rPr>
        <w:t>ft = @(t) 9*exp(-t) .* sin(2*pi*t) -  3.5;</w:t>
      </w:r>
    </w:p>
    <w:p w:rsidR="0050599C" w:rsidRPr="0050599C" w:rsidRDefault="0050599C" w:rsidP="0050599C">
      <w:pPr>
        <w:spacing w:after="0" w:line="240" w:lineRule="auto"/>
        <w:rPr>
          <w:rFonts w:ascii="Courier New" w:eastAsia="Times New Roman" w:hAnsi="Courier New"/>
          <w:sz w:val="18"/>
          <w:szCs w:val="24"/>
        </w:rPr>
      </w:pPr>
      <w:r w:rsidRPr="0050599C">
        <w:rPr>
          <w:rFonts w:ascii="Courier New" w:eastAsia="Times New Roman" w:hAnsi="Courier New"/>
          <w:sz w:val="18"/>
          <w:szCs w:val="24"/>
        </w:rPr>
        <w:t>y=ft(t);</w:t>
      </w:r>
    </w:p>
    <w:p w:rsidR="0050599C" w:rsidRPr="0050599C" w:rsidRDefault="0050599C" w:rsidP="0050599C">
      <w:pPr>
        <w:spacing w:after="0" w:line="240" w:lineRule="auto"/>
        <w:rPr>
          <w:rFonts w:ascii="Courier New" w:eastAsia="Times New Roman" w:hAnsi="Courier New"/>
          <w:sz w:val="18"/>
          <w:szCs w:val="24"/>
        </w:rPr>
      </w:pPr>
      <w:r w:rsidRPr="0050599C">
        <w:rPr>
          <w:rFonts w:ascii="Courier New" w:eastAsia="Times New Roman" w:hAnsi="Courier New"/>
          <w:sz w:val="18"/>
          <w:szCs w:val="24"/>
        </w:rPr>
        <w:t>plot(t,y),grid</w:t>
      </w:r>
    </w:p>
    <w:p w:rsidR="0050599C" w:rsidRPr="0050599C" w:rsidRDefault="0050599C" w:rsidP="0050599C">
      <w:pPr>
        <w:spacing w:after="0" w:line="240" w:lineRule="auto"/>
        <w:rPr>
          <w:rFonts w:ascii="STIX" w:eastAsia="Times New Roman" w:hAnsi="STIX"/>
          <w:sz w:val="20"/>
          <w:szCs w:val="24"/>
        </w:rPr>
      </w:pPr>
    </w:p>
    <w:p w:rsidR="0050599C" w:rsidRPr="0050599C" w:rsidRDefault="0050599C" w:rsidP="0050599C">
      <w:pPr>
        <w:spacing w:after="0" w:line="240" w:lineRule="auto"/>
        <w:rPr>
          <w:rFonts w:ascii="STIX" w:eastAsia="Times New Roman" w:hAnsi="STIX"/>
          <w:sz w:val="20"/>
          <w:szCs w:val="24"/>
        </w:rPr>
      </w:pPr>
      <w:r w:rsidRPr="0050599C">
        <w:rPr>
          <w:rFonts w:ascii="STIX" w:eastAsia="Times New Roman" w:hAnsi="STIX"/>
          <w:sz w:val="20"/>
          <w:szCs w:val="24"/>
        </w:rPr>
        <w:drawing>
          <wp:inline distT="0" distB="0" distL="0" distR="0">
            <wp:extent cx="2409825" cy="1876425"/>
            <wp:effectExtent l="19050" t="0" r="9525" b="0"/>
            <wp:docPr id="103" name="Picture 103" descr="Prob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Prob0617"/>
                    <pic:cNvPicPr>
                      <a:picLocks noChangeAspect="1" noChangeArrowheads="1"/>
                    </pic:cNvPicPr>
                  </pic:nvPicPr>
                  <pic:blipFill>
                    <a:blip r:embed="rId10" cstate="print"/>
                    <a:srcRect/>
                    <a:stretch>
                      <a:fillRect/>
                    </a:stretch>
                  </pic:blipFill>
                  <pic:spPr bwMode="auto">
                    <a:xfrm>
                      <a:off x="0" y="0"/>
                      <a:ext cx="2409825" cy="1876425"/>
                    </a:xfrm>
                    <a:prstGeom prst="rect">
                      <a:avLst/>
                    </a:prstGeom>
                    <a:noFill/>
                    <a:ln w="9525">
                      <a:noFill/>
                      <a:miter lim="800000"/>
                      <a:headEnd/>
                      <a:tailEnd/>
                    </a:ln>
                  </pic:spPr>
                </pic:pic>
              </a:graphicData>
            </a:graphic>
          </wp:inline>
        </w:drawing>
      </w:r>
    </w:p>
    <w:p w:rsidR="0050599C" w:rsidRPr="0050599C" w:rsidRDefault="0050599C" w:rsidP="0050599C">
      <w:pPr>
        <w:spacing w:after="0" w:line="240" w:lineRule="auto"/>
        <w:rPr>
          <w:rFonts w:ascii="STIX" w:eastAsia="Times New Roman" w:hAnsi="STIX"/>
          <w:sz w:val="20"/>
          <w:szCs w:val="24"/>
        </w:rPr>
      </w:pPr>
    </w:p>
    <w:p w:rsidR="0050599C" w:rsidRPr="0050599C" w:rsidRDefault="0050599C" w:rsidP="0050599C">
      <w:pPr>
        <w:spacing w:after="0" w:line="240" w:lineRule="auto"/>
        <w:rPr>
          <w:rFonts w:ascii="STIX" w:eastAsia="Times New Roman" w:hAnsi="STIX"/>
          <w:sz w:val="20"/>
          <w:szCs w:val="24"/>
        </w:rPr>
      </w:pPr>
      <w:r w:rsidRPr="0050599C">
        <w:rPr>
          <w:rFonts w:ascii="STIX" w:eastAsia="Times New Roman" w:hAnsi="STIX"/>
          <w:sz w:val="20"/>
          <w:szCs w:val="24"/>
        </w:rPr>
        <w:t xml:space="preserve">Thus, there appear to be two roots at approximately 0.1 and 0.4. The </w:t>
      </w:r>
      <w:r w:rsidRPr="0050599C">
        <w:rPr>
          <w:rFonts w:ascii="Courier New" w:eastAsia="Times New Roman" w:hAnsi="Courier New" w:cs="Courier New"/>
          <w:sz w:val="18"/>
          <w:szCs w:val="24"/>
        </w:rPr>
        <w:t>fzero</w:t>
      </w:r>
      <w:r w:rsidRPr="0050599C">
        <w:rPr>
          <w:rFonts w:ascii="STIX" w:eastAsia="Times New Roman" w:hAnsi="STIX"/>
          <w:sz w:val="20"/>
          <w:szCs w:val="24"/>
        </w:rPr>
        <w:t xml:space="preserve"> function can be used to obtain refined estimates,</w:t>
      </w:r>
    </w:p>
    <w:p w:rsidR="0050599C" w:rsidRPr="0050599C" w:rsidRDefault="0050599C" w:rsidP="0050599C">
      <w:pPr>
        <w:spacing w:after="0" w:line="240" w:lineRule="auto"/>
        <w:rPr>
          <w:rFonts w:ascii="STIX" w:eastAsia="Times New Roman" w:hAnsi="STIX"/>
          <w:sz w:val="20"/>
          <w:szCs w:val="24"/>
        </w:rPr>
      </w:pPr>
    </w:p>
    <w:p w:rsidR="0050599C" w:rsidRPr="0050599C" w:rsidRDefault="0050599C" w:rsidP="0050599C">
      <w:pPr>
        <w:spacing w:after="0" w:line="240" w:lineRule="auto"/>
        <w:rPr>
          <w:rFonts w:ascii="Courier New" w:eastAsia="Times New Roman" w:hAnsi="Courier New" w:cs="Courier New"/>
          <w:sz w:val="18"/>
          <w:szCs w:val="24"/>
        </w:rPr>
      </w:pPr>
      <w:r w:rsidRPr="0050599C">
        <w:rPr>
          <w:rFonts w:ascii="Courier New" w:eastAsia="Times New Roman" w:hAnsi="Courier New" w:cs="Courier New"/>
          <w:sz w:val="18"/>
          <w:szCs w:val="24"/>
        </w:rPr>
        <w:t>&gt;&gt; t = fzero(ft,[0 0.2])</w:t>
      </w:r>
    </w:p>
    <w:p w:rsidR="0050599C" w:rsidRPr="0050599C" w:rsidRDefault="0050599C" w:rsidP="0050599C">
      <w:pPr>
        <w:spacing w:after="0" w:line="240" w:lineRule="auto"/>
        <w:rPr>
          <w:rFonts w:ascii="Courier New" w:eastAsia="Times New Roman" w:hAnsi="Courier New" w:cs="Courier New"/>
          <w:sz w:val="18"/>
          <w:szCs w:val="24"/>
        </w:rPr>
      </w:pPr>
      <w:r w:rsidRPr="0050599C">
        <w:rPr>
          <w:rFonts w:ascii="Courier New" w:eastAsia="Times New Roman" w:hAnsi="Courier New" w:cs="Courier New"/>
          <w:sz w:val="18"/>
          <w:szCs w:val="24"/>
        </w:rPr>
        <w:t>t =</w:t>
      </w:r>
    </w:p>
    <w:p w:rsidR="0050599C" w:rsidRPr="0050599C" w:rsidRDefault="0050599C" w:rsidP="0050599C">
      <w:pPr>
        <w:spacing w:after="0" w:line="240" w:lineRule="auto"/>
        <w:rPr>
          <w:rFonts w:ascii="Courier New" w:eastAsia="Times New Roman" w:hAnsi="Courier New" w:cs="Courier New"/>
          <w:sz w:val="18"/>
          <w:szCs w:val="24"/>
        </w:rPr>
      </w:pPr>
      <w:r w:rsidRPr="0050599C">
        <w:rPr>
          <w:rFonts w:ascii="Courier New" w:eastAsia="Times New Roman" w:hAnsi="Courier New" w:cs="Courier New"/>
          <w:sz w:val="18"/>
          <w:szCs w:val="24"/>
        </w:rPr>
        <w:t xml:space="preserve">   0.06835432096851</w:t>
      </w:r>
    </w:p>
    <w:p w:rsidR="0050599C" w:rsidRPr="0050599C" w:rsidRDefault="0050599C" w:rsidP="0050599C">
      <w:pPr>
        <w:spacing w:after="0" w:line="240" w:lineRule="auto"/>
        <w:rPr>
          <w:rFonts w:ascii="Courier New" w:eastAsia="Times New Roman" w:hAnsi="Courier New" w:cs="Courier New"/>
          <w:sz w:val="18"/>
          <w:szCs w:val="24"/>
        </w:rPr>
      </w:pPr>
      <w:r w:rsidRPr="0050599C">
        <w:rPr>
          <w:rFonts w:ascii="Courier New" w:eastAsia="Times New Roman" w:hAnsi="Courier New" w:cs="Courier New"/>
          <w:sz w:val="18"/>
          <w:szCs w:val="24"/>
        </w:rPr>
        <w:t>&gt;&gt; t = fzero(ft,[0.2 0.8])</w:t>
      </w:r>
    </w:p>
    <w:p w:rsidR="0050599C" w:rsidRPr="0050599C" w:rsidRDefault="0050599C" w:rsidP="0050599C">
      <w:pPr>
        <w:spacing w:after="0" w:line="240" w:lineRule="auto"/>
        <w:rPr>
          <w:rFonts w:ascii="Courier New" w:eastAsia="Times New Roman" w:hAnsi="Courier New" w:cs="Courier New"/>
          <w:sz w:val="18"/>
          <w:szCs w:val="24"/>
        </w:rPr>
      </w:pPr>
      <w:r w:rsidRPr="0050599C">
        <w:rPr>
          <w:rFonts w:ascii="Courier New" w:eastAsia="Times New Roman" w:hAnsi="Courier New" w:cs="Courier New"/>
          <w:sz w:val="18"/>
          <w:szCs w:val="24"/>
        </w:rPr>
        <w:t>t =</w:t>
      </w:r>
    </w:p>
    <w:p w:rsidR="0050599C" w:rsidRPr="0050599C" w:rsidRDefault="0050599C" w:rsidP="0050599C">
      <w:pPr>
        <w:spacing w:after="0" w:line="240" w:lineRule="auto"/>
        <w:rPr>
          <w:rFonts w:ascii="Courier New" w:eastAsia="Times New Roman" w:hAnsi="Courier New" w:cs="Courier New"/>
          <w:sz w:val="18"/>
          <w:szCs w:val="24"/>
        </w:rPr>
      </w:pPr>
      <w:r w:rsidRPr="0050599C">
        <w:rPr>
          <w:rFonts w:ascii="Courier New" w:eastAsia="Times New Roman" w:hAnsi="Courier New" w:cs="Courier New"/>
          <w:sz w:val="18"/>
          <w:szCs w:val="24"/>
        </w:rPr>
        <w:t xml:space="preserve">   0.40134369265980</w:t>
      </w:r>
    </w:p>
    <w:p w:rsidR="0050599C" w:rsidRPr="0050599C" w:rsidRDefault="0050599C" w:rsidP="0050599C">
      <w:pPr>
        <w:spacing w:after="0" w:line="240" w:lineRule="auto"/>
        <w:rPr>
          <w:rFonts w:ascii="STIX" w:eastAsia="Times New Roman" w:hAnsi="STIX"/>
          <w:sz w:val="20"/>
          <w:szCs w:val="24"/>
        </w:rPr>
      </w:pPr>
    </w:p>
    <w:p w:rsidR="00151105" w:rsidRPr="00151105" w:rsidRDefault="00151105" w:rsidP="0050599C">
      <w:pPr>
        <w:spacing w:after="0" w:line="240" w:lineRule="auto"/>
        <w:ind w:left="540" w:hanging="540"/>
        <w:rPr>
          <w:rFonts w:ascii="STIX" w:eastAsia="Times New Roman" w:hAnsi="STIX"/>
          <w:sz w:val="20"/>
          <w:szCs w:val="24"/>
        </w:rPr>
      </w:pPr>
    </w:p>
    <w:sectPr w:rsidR="00151105" w:rsidRPr="00151105"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F9E5D-FA15-4812-AD7E-C5D33ABA9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413</Characters>
  <Application>Microsoft Office Word</Application>
  <DocSecurity>0</DocSecurity>
  <Lines>3</Lines>
  <Paragraphs>1</Paragraphs>
  <ScaleCrop>false</ScaleCrop>
  <Company/>
  <LinksUpToDate>false</LinksUpToDate>
  <CharactersWithSpaces>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2017-03-30T14:50:00Z</dcterms:created>
  <dcterms:modified xsi:type="dcterms:W3CDTF">2017-03-30T14:50:00Z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