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8A4048">
        <w:rPr>
          <w:b/>
          <w:noProof/>
          <w:sz w:val="20"/>
          <w:szCs w:val="20"/>
        </w:rPr>
        <w:t>6.26</w:t>
      </w:r>
    </w:p>
    <w:p w:rsidR="00C172CF" w:rsidRPr="00C22979" w:rsidRDefault="00C172CF" w:rsidP="001B2705">
      <w:pPr>
        <w:pStyle w:val="Default"/>
        <w:rPr>
          <w:b/>
          <w:noProof/>
          <w:sz w:val="20"/>
          <w:szCs w:val="20"/>
        </w:rPr>
      </w:pPr>
    </w:p>
    <w:p w:rsidR="008A4048" w:rsidRPr="008A4048" w:rsidRDefault="008A4048" w:rsidP="008A4048">
      <w:pPr>
        <w:spacing w:after="0" w:line="240" w:lineRule="auto"/>
        <w:rPr>
          <w:rFonts w:ascii="STIX" w:eastAsia="Times New Roman" w:hAnsi="STIX"/>
          <w:sz w:val="20"/>
          <w:szCs w:val="24"/>
        </w:rPr>
      </w:pPr>
      <w:r w:rsidRPr="008A4048">
        <w:rPr>
          <w:rFonts w:ascii="STIX" w:eastAsia="Times New Roman" w:hAnsi="STIX"/>
          <w:sz w:val="20"/>
          <w:szCs w:val="24"/>
        </w:rPr>
        <w:t>This problem can be solved in a number of ways. One approach involves using the modified secant method. This approach is feasible because the Swamee-Jain equation provides a sufficiently good initial guess that the method is always convergent for the specified parameter bounds. The following functions implement the approach:</w:t>
      </w:r>
    </w:p>
    <w:p w:rsidR="008A4048" w:rsidRPr="008A4048" w:rsidRDefault="008A4048" w:rsidP="008A4048">
      <w:pPr>
        <w:spacing w:after="0" w:line="240" w:lineRule="auto"/>
        <w:rPr>
          <w:rFonts w:ascii="STIX" w:eastAsia="Times New Roman" w:hAnsi="STIX"/>
          <w:b/>
          <w:sz w:val="20"/>
          <w:szCs w:val="24"/>
        </w:rPr>
      </w:pP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function ffact = prob0626(eD,ReN)</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 xml:space="preserve">% prob0626: friction factor with Colebrook equation </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   ffact = prob0626(eD,ReN):</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      uses modified secant equation to determine the friction factor</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      with the Colebrook equation</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 input:</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 xml:space="preserve">%   eD = e/D </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   ReN = Reynolds number</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 output:</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   ffact = friction factor</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maxit=100;es=1e-8;delta=1e-5;</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iter = 0;</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 Swamee-Jain equation:</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xr = 1.325 / (log(eD / 3.7 + 5.74 / ReN ^ 0.9)) ^ 2;</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 modified secant method</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while (1)</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 xml:space="preserve">  xrold = xr;</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 xml:space="preserve">  xr = xr - delta*xr*func(xr,eD,ReN)/(func(xr+delta*xr,eD,ReN)...</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 xml:space="preserve">                                                -func(xr,eD,ReN));</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 xml:space="preserve">  iter = iter + 1;</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 xml:space="preserve">  if xr ~= 0, ea = abs((xr - xrold)/xr) * 100; end</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 xml:space="preserve">  if ea &lt;= es | iter &gt;= maxit, break, end</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end</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ffact = xr;</w:t>
      </w:r>
    </w:p>
    <w:p w:rsidR="008A4048" w:rsidRPr="008A4048" w:rsidRDefault="008A4048" w:rsidP="008A4048">
      <w:pPr>
        <w:spacing w:after="0" w:line="240" w:lineRule="auto"/>
        <w:rPr>
          <w:rFonts w:ascii="Courier New" w:eastAsia="Times New Roman" w:hAnsi="Courier New"/>
          <w:sz w:val="18"/>
          <w:szCs w:val="24"/>
        </w:rPr>
      </w:pP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function ff=func(f,eD,ReN)</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ff = 1/sqrt(f) + 2*log10(eD/3.7 + 2.51/ReN/sqrt(f));</w:t>
      </w:r>
    </w:p>
    <w:p w:rsidR="008A4048" w:rsidRPr="008A4048" w:rsidRDefault="008A4048" w:rsidP="008A4048">
      <w:pPr>
        <w:spacing w:after="0" w:line="240" w:lineRule="auto"/>
        <w:rPr>
          <w:rFonts w:ascii="STIX" w:eastAsia="Times New Roman" w:hAnsi="STIX"/>
          <w:sz w:val="20"/>
          <w:szCs w:val="24"/>
        </w:rPr>
      </w:pPr>
    </w:p>
    <w:p w:rsidR="008A4048" w:rsidRPr="008A4048" w:rsidRDefault="008A4048" w:rsidP="008A4048">
      <w:pPr>
        <w:spacing w:after="0" w:line="240" w:lineRule="auto"/>
        <w:rPr>
          <w:rFonts w:ascii="STIX" w:eastAsia="Times New Roman" w:hAnsi="STIX"/>
          <w:sz w:val="20"/>
          <w:szCs w:val="24"/>
        </w:rPr>
      </w:pPr>
      <w:r w:rsidRPr="008A4048">
        <w:rPr>
          <w:rFonts w:ascii="STIX" w:eastAsia="Times New Roman" w:hAnsi="STIX"/>
          <w:sz w:val="20"/>
          <w:szCs w:val="24"/>
        </w:rPr>
        <w:t>Here are implementations for the extremes of the parameter range:</w:t>
      </w:r>
    </w:p>
    <w:p w:rsidR="008A4048" w:rsidRPr="008A4048" w:rsidRDefault="008A4048" w:rsidP="008A4048">
      <w:pPr>
        <w:spacing w:after="0" w:line="240" w:lineRule="auto"/>
        <w:rPr>
          <w:rFonts w:ascii="STIX" w:eastAsia="Times New Roman" w:hAnsi="STIX"/>
          <w:sz w:val="20"/>
          <w:szCs w:val="24"/>
        </w:rPr>
      </w:pP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&gt;&gt; prob0626(0.00001,4000)</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ans =</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 xml:space="preserve">    0.0399</w:t>
      </w:r>
    </w:p>
    <w:p w:rsidR="008A4048" w:rsidRPr="008A4048" w:rsidRDefault="008A4048" w:rsidP="008A4048">
      <w:pPr>
        <w:spacing w:after="0" w:line="240" w:lineRule="auto"/>
        <w:rPr>
          <w:rFonts w:ascii="Courier New" w:eastAsia="Times New Roman" w:hAnsi="Courier New"/>
          <w:sz w:val="18"/>
          <w:szCs w:val="24"/>
        </w:rPr>
      </w:pP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&gt;&gt; prob0626(0.05,4000)</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ans =</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 xml:space="preserve">    0.0770</w:t>
      </w:r>
    </w:p>
    <w:p w:rsidR="008A4048" w:rsidRPr="008A4048" w:rsidRDefault="008A4048" w:rsidP="008A4048">
      <w:pPr>
        <w:spacing w:after="0" w:line="240" w:lineRule="auto"/>
        <w:rPr>
          <w:rFonts w:ascii="Courier New" w:eastAsia="Times New Roman" w:hAnsi="Courier New"/>
          <w:sz w:val="18"/>
          <w:szCs w:val="24"/>
        </w:rPr>
      </w:pP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&gt;&gt; prob0626(0.00001,1e7)</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ans =</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 xml:space="preserve">    0.0090</w:t>
      </w:r>
    </w:p>
    <w:p w:rsidR="008A4048" w:rsidRPr="008A4048" w:rsidRDefault="008A4048" w:rsidP="008A4048">
      <w:pPr>
        <w:spacing w:after="0" w:line="240" w:lineRule="auto"/>
        <w:rPr>
          <w:rFonts w:ascii="Courier New" w:eastAsia="Times New Roman" w:hAnsi="Courier New"/>
          <w:sz w:val="18"/>
          <w:szCs w:val="24"/>
        </w:rPr>
      </w:pP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&gt;&gt; prob0626(0.05,1e7)</w:t>
      </w:r>
    </w:p>
    <w:p w:rsidR="008A4048" w:rsidRPr="008A4048" w:rsidRDefault="008A4048" w:rsidP="008A4048">
      <w:pPr>
        <w:spacing w:after="0" w:line="240" w:lineRule="auto"/>
        <w:rPr>
          <w:rFonts w:ascii="Courier New" w:eastAsia="Times New Roman" w:hAnsi="Courier New"/>
          <w:sz w:val="18"/>
          <w:szCs w:val="24"/>
        </w:rPr>
      </w:pPr>
      <w:r w:rsidRPr="008A4048">
        <w:rPr>
          <w:rFonts w:ascii="Courier New" w:eastAsia="Times New Roman" w:hAnsi="Courier New"/>
          <w:sz w:val="18"/>
          <w:szCs w:val="24"/>
        </w:rPr>
        <w:t>ans =</w:t>
      </w:r>
    </w:p>
    <w:p w:rsidR="008A4048" w:rsidRPr="008A4048" w:rsidRDefault="008A4048" w:rsidP="008A4048">
      <w:pPr>
        <w:spacing w:after="0" w:line="240" w:lineRule="auto"/>
        <w:rPr>
          <w:rFonts w:ascii="STIX" w:eastAsia="Times New Roman" w:hAnsi="STIX"/>
          <w:sz w:val="20"/>
          <w:szCs w:val="24"/>
        </w:rPr>
      </w:pPr>
      <w:r w:rsidRPr="008A4048">
        <w:rPr>
          <w:rFonts w:ascii="Courier New" w:eastAsia="Times New Roman" w:hAnsi="Courier New"/>
          <w:sz w:val="18"/>
          <w:szCs w:val="24"/>
        </w:rPr>
        <w:t xml:space="preserve">    0.0716</w:t>
      </w:r>
    </w:p>
    <w:p w:rsidR="00151105" w:rsidRPr="00151105" w:rsidRDefault="00151105" w:rsidP="008A4048">
      <w:pPr>
        <w:spacing w:after="0" w:line="240" w:lineRule="auto"/>
        <w:rPr>
          <w:rFonts w:ascii="STIX" w:eastAsia="Times New Roman" w:hAnsi="STIX"/>
          <w:sz w:val="20"/>
          <w:szCs w:val="24"/>
        </w:rPr>
      </w:pPr>
    </w:p>
    <w:sectPr w:rsidR="00151105" w:rsidRPr="00151105"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731C6-2AC8-4214-B69C-33C7269E3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208</Words>
  <Characters>1188</Characters>
  <Application>Microsoft Office Word</Application>
  <DocSecurity>0</DocSecurity>
  <Lines>9</Lines>
  <Paragraphs>2</Paragraphs>
  <ScaleCrop>false</ScaleCrop>
  <Company/>
  <LinksUpToDate>false</LinksUpToDate>
  <CharactersWithSpaces>1394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2017-03-30T14:54:00Z</dcterms:created>
  <dcterms:modified xsi:type="dcterms:W3CDTF">2017-03-30T14:54:00Z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