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2F28B3" w:rsidRDefault="00512B6C" w:rsidP="002F28B3">
      <w:pPr>
        <w:pStyle w:val="Default"/>
        <w:rPr>
          <w:b/>
        </w:rPr>
      </w:pPr>
      <w:r w:rsidRPr="002F28B3">
        <w:rPr>
          <w:b/>
        </w:rPr>
        <w:t xml:space="preserve">Problem </w:t>
      </w:r>
      <w:r w:rsidR="00ED587F">
        <w:rPr>
          <w:b/>
        </w:rPr>
        <w:t>7.6</w:t>
      </w:r>
    </w:p>
    <w:p w:rsidR="00100A93" w:rsidRDefault="00100A93" w:rsidP="00100A93">
      <w:pPr>
        <w:autoSpaceDE w:val="0"/>
        <w:autoSpaceDN w:val="0"/>
        <w:adjustRightInd w:val="0"/>
        <w:spacing w:after="0" w:line="240" w:lineRule="auto"/>
        <w:rPr>
          <w:rFonts w:ascii="STIX" w:hAnsi="STIX" w:cs="STIX"/>
          <w:color w:val="000000"/>
          <w:sz w:val="24"/>
          <w:szCs w:val="24"/>
        </w:rPr>
      </w:pPr>
    </w:p>
    <w:p w:rsidR="00ED587F" w:rsidRPr="00ED587F" w:rsidRDefault="00ED587F" w:rsidP="00ED587F">
      <w:pPr>
        <w:autoSpaceDE w:val="0"/>
        <w:autoSpaceDN w:val="0"/>
        <w:adjustRightInd w:val="0"/>
        <w:spacing w:after="0" w:line="240" w:lineRule="auto"/>
        <w:rPr>
          <w:rFonts w:ascii="STIX" w:hAnsi="STIX" w:cs="STIX"/>
          <w:color w:val="211D1E"/>
          <w:sz w:val="24"/>
          <w:szCs w:val="24"/>
        </w:rPr>
      </w:pPr>
      <w:r w:rsidRPr="00ED587F">
        <w:rPr>
          <w:rFonts w:ascii="STIX" w:hAnsi="STIX" w:cs="STIX"/>
          <w:color w:val="211D1E"/>
          <w:sz w:val="24"/>
          <w:szCs w:val="24"/>
        </w:rPr>
        <w:t xml:space="preserve">Repeat Prob. 7.5, except use parabolic interpolation. Employ initial guesses of </w:t>
      </w:r>
      <w:r w:rsidRPr="00ED587F">
        <w:rPr>
          <w:rFonts w:ascii="STIX" w:hAnsi="STIX" w:cs="STIX"/>
          <w:i/>
          <w:iCs/>
          <w:color w:val="211D1E"/>
          <w:sz w:val="24"/>
          <w:szCs w:val="24"/>
        </w:rPr>
        <w:t>x</w:t>
      </w:r>
      <w:r w:rsidRPr="00ED587F">
        <w:rPr>
          <w:rFonts w:ascii="STIX" w:hAnsi="STIX" w:cs="STIX"/>
          <w:color w:val="211D1E"/>
          <w:sz w:val="32"/>
          <w:szCs w:val="24"/>
          <w:vertAlign w:val="subscript"/>
        </w:rPr>
        <w:t>1</w:t>
      </w:r>
      <w:r w:rsidRPr="00ED587F">
        <w:rPr>
          <w:rFonts w:ascii="STIX" w:hAnsi="STIX" w:cs="STIX"/>
          <w:color w:val="211D1E"/>
          <w:sz w:val="24"/>
          <w:szCs w:val="24"/>
        </w:rPr>
        <w:t xml:space="preserve"> = 0, </w:t>
      </w:r>
      <w:r w:rsidRPr="00ED587F">
        <w:rPr>
          <w:rFonts w:ascii="STIX" w:hAnsi="STIX" w:cs="STIX"/>
          <w:i/>
          <w:iCs/>
          <w:color w:val="211D1E"/>
          <w:sz w:val="24"/>
          <w:szCs w:val="24"/>
        </w:rPr>
        <w:t>x</w:t>
      </w:r>
      <w:r w:rsidRPr="00ED587F">
        <w:rPr>
          <w:rFonts w:ascii="STIX" w:hAnsi="STIX" w:cs="STIX"/>
          <w:color w:val="211D1E"/>
          <w:sz w:val="32"/>
          <w:szCs w:val="24"/>
          <w:vertAlign w:val="subscript"/>
        </w:rPr>
        <w:t>2</w:t>
      </w:r>
      <w:r w:rsidRPr="00ED587F">
        <w:rPr>
          <w:rFonts w:ascii="STIX" w:hAnsi="STIX" w:cs="STIX"/>
          <w:color w:val="211D1E"/>
          <w:sz w:val="24"/>
          <w:szCs w:val="24"/>
        </w:rPr>
        <w:t xml:space="preserve"> = 1, and </w:t>
      </w:r>
      <w:r w:rsidRPr="00ED587F">
        <w:rPr>
          <w:rFonts w:ascii="STIX" w:hAnsi="STIX" w:cs="STIX"/>
          <w:i/>
          <w:iCs/>
          <w:color w:val="211D1E"/>
          <w:sz w:val="24"/>
          <w:szCs w:val="24"/>
        </w:rPr>
        <w:t>x</w:t>
      </w:r>
      <w:r w:rsidRPr="00ED587F">
        <w:rPr>
          <w:rFonts w:ascii="STIX" w:hAnsi="STIX" w:cs="STIX"/>
          <w:color w:val="211D1E"/>
          <w:sz w:val="32"/>
          <w:szCs w:val="24"/>
          <w:vertAlign w:val="subscript"/>
        </w:rPr>
        <w:t>3</w:t>
      </w:r>
      <w:r>
        <w:rPr>
          <w:rFonts w:ascii="STIX" w:hAnsi="STIX" w:cs="STIX"/>
          <w:color w:val="211D1E"/>
          <w:sz w:val="24"/>
          <w:szCs w:val="24"/>
        </w:rPr>
        <w:t> </w:t>
      </w:r>
      <w:r w:rsidRPr="00ED587F">
        <w:rPr>
          <w:rFonts w:ascii="STIX" w:hAnsi="STIX" w:cs="STIX"/>
          <w:color w:val="211D1E"/>
          <w:sz w:val="24"/>
          <w:szCs w:val="24"/>
        </w:rPr>
        <w:t xml:space="preserve">= 2, and perform three iterations. </w:t>
      </w:r>
    </w:p>
    <w:p w:rsidR="00ED587F" w:rsidRDefault="00ED587F" w:rsidP="00ED587F">
      <w:pPr>
        <w:autoSpaceDE w:val="0"/>
        <w:autoSpaceDN w:val="0"/>
        <w:adjustRightInd w:val="0"/>
        <w:spacing w:after="0" w:line="240" w:lineRule="auto"/>
        <w:rPr>
          <w:rFonts w:ascii="STIX" w:hAnsi="STIX" w:cs="STIX"/>
          <w:color w:val="211D1E"/>
          <w:sz w:val="18"/>
          <w:szCs w:val="18"/>
        </w:rPr>
      </w:pPr>
    </w:p>
    <w:p w:rsidR="00ED587F" w:rsidRDefault="00ED587F" w:rsidP="00ED587F">
      <w:pPr>
        <w:autoSpaceDE w:val="0"/>
        <w:autoSpaceDN w:val="0"/>
        <w:adjustRightInd w:val="0"/>
        <w:spacing w:after="0" w:line="240" w:lineRule="auto"/>
        <w:rPr>
          <w:rFonts w:ascii="STIX" w:hAnsi="STIX" w:cs="STIX"/>
          <w:color w:val="211D1E"/>
          <w:sz w:val="18"/>
          <w:szCs w:val="18"/>
        </w:rPr>
      </w:pPr>
    </w:p>
    <w:p w:rsidR="00ED587F" w:rsidRPr="00ED587F" w:rsidRDefault="00ED587F" w:rsidP="00ED587F">
      <w:pPr>
        <w:pStyle w:val="Default"/>
        <w:rPr>
          <w:b/>
          <w:i/>
        </w:rPr>
      </w:pPr>
      <w:r w:rsidRPr="00ED587F">
        <w:rPr>
          <w:b/>
          <w:i/>
        </w:rPr>
        <w:t>Problem 7.5</w:t>
      </w:r>
    </w:p>
    <w:p w:rsidR="00ED587F" w:rsidRPr="00100A93" w:rsidRDefault="00ED587F" w:rsidP="00ED587F">
      <w:pPr>
        <w:autoSpaceDE w:val="0"/>
        <w:autoSpaceDN w:val="0"/>
        <w:adjustRightInd w:val="0"/>
        <w:spacing w:after="0" w:line="240" w:lineRule="auto"/>
        <w:rPr>
          <w:rFonts w:ascii="STIX" w:hAnsi="STIX" w:cs="STIX"/>
          <w:color w:val="000000"/>
          <w:sz w:val="24"/>
          <w:szCs w:val="24"/>
        </w:rPr>
      </w:pPr>
    </w:p>
    <w:p w:rsidR="002F28B3" w:rsidRDefault="00100A93" w:rsidP="00100A93">
      <w:pPr>
        <w:autoSpaceDE w:val="0"/>
        <w:autoSpaceDN w:val="0"/>
        <w:adjustRightInd w:val="0"/>
        <w:spacing w:after="0" w:line="240" w:lineRule="auto"/>
        <w:rPr>
          <w:rFonts w:ascii="STIX" w:hAnsi="STIX" w:cs="STIX"/>
          <w:color w:val="211D1E"/>
          <w:sz w:val="24"/>
          <w:szCs w:val="24"/>
        </w:rPr>
      </w:pPr>
      <w:r w:rsidRPr="00100A93">
        <w:rPr>
          <w:rFonts w:ascii="STIX" w:hAnsi="STIX" w:cs="STIX"/>
          <w:color w:val="211D1E"/>
          <w:sz w:val="24"/>
          <w:szCs w:val="24"/>
        </w:rPr>
        <w:t xml:space="preserve">Solve for the value of </w:t>
      </w:r>
      <w:r w:rsidRPr="00100A93">
        <w:rPr>
          <w:rFonts w:ascii="STIX" w:hAnsi="STIX" w:cs="STIX"/>
          <w:i/>
          <w:iCs/>
          <w:color w:val="211D1E"/>
          <w:sz w:val="24"/>
          <w:szCs w:val="24"/>
        </w:rPr>
        <w:t xml:space="preserve">x </w:t>
      </w:r>
      <w:r w:rsidRPr="00100A93">
        <w:rPr>
          <w:rFonts w:ascii="STIX" w:hAnsi="STIX" w:cs="STIX"/>
          <w:color w:val="211D1E"/>
          <w:sz w:val="24"/>
          <w:szCs w:val="24"/>
        </w:rPr>
        <w:t xml:space="preserve">that maximizes </w:t>
      </w:r>
      <w:r w:rsidRPr="00100A93">
        <w:rPr>
          <w:rFonts w:ascii="STIX" w:hAnsi="STIX" w:cs="STIX"/>
          <w:i/>
          <w:iCs/>
          <w:color w:val="211D1E"/>
          <w:sz w:val="24"/>
          <w:szCs w:val="24"/>
        </w:rPr>
        <w:t>f</w:t>
      </w:r>
      <w:r w:rsidRPr="00100A93">
        <w:rPr>
          <w:rFonts w:ascii="STIX" w:hAnsi="STIX" w:cs="STIX"/>
          <w:color w:val="211D1E"/>
          <w:sz w:val="24"/>
          <w:szCs w:val="24"/>
        </w:rPr>
        <w:t>(</w:t>
      </w:r>
      <w:r w:rsidRPr="00100A93">
        <w:rPr>
          <w:rFonts w:ascii="STIX" w:hAnsi="STIX" w:cs="STIX"/>
          <w:i/>
          <w:iCs/>
          <w:color w:val="211D1E"/>
          <w:sz w:val="24"/>
          <w:szCs w:val="24"/>
        </w:rPr>
        <w:t>x</w:t>
      </w:r>
      <w:r w:rsidRPr="00100A93">
        <w:rPr>
          <w:rFonts w:ascii="STIX" w:hAnsi="STIX" w:cs="STIX"/>
          <w:color w:val="211D1E"/>
          <w:sz w:val="24"/>
          <w:szCs w:val="24"/>
        </w:rPr>
        <w:t xml:space="preserve">) in Prob. 7.4 using the golden-section search. Employ initial guesses of </w:t>
      </w:r>
      <w:r w:rsidRPr="00100A93">
        <w:rPr>
          <w:rFonts w:ascii="STIX" w:hAnsi="STIX" w:cs="STIX"/>
          <w:i/>
          <w:iCs/>
          <w:color w:val="211D1E"/>
          <w:sz w:val="24"/>
          <w:szCs w:val="24"/>
        </w:rPr>
        <w:t>x</w:t>
      </w:r>
      <w:r w:rsidRPr="00100A93">
        <w:rPr>
          <w:rFonts w:ascii="STIX" w:hAnsi="STIX" w:cs="STIX"/>
          <w:i/>
          <w:iCs/>
          <w:color w:val="211D1E"/>
          <w:sz w:val="32"/>
          <w:szCs w:val="24"/>
          <w:vertAlign w:val="subscript"/>
        </w:rPr>
        <w:t xml:space="preserve">l </w:t>
      </w:r>
      <w:r w:rsidRPr="00100A93">
        <w:rPr>
          <w:rFonts w:ascii="STIX" w:hAnsi="STIX" w:cs="STIX"/>
          <w:color w:val="211D1E"/>
          <w:sz w:val="24"/>
          <w:szCs w:val="24"/>
        </w:rPr>
        <w:t xml:space="preserve">= 0 and </w:t>
      </w:r>
      <w:r w:rsidRPr="00100A93">
        <w:rPr>
          <w:rFonts w:ascii="STIX" w:hAnsi="STIX" w:cs="STIX"/>
          <w:i/>
          <w:iCs/>
          <w:color w:val="211D1E"/>
          <w:sz w:val="24"/>
          <w:szCs w:val="24"/>
        </w:rPr>
        <w:t>x</w:t>
      </w:r>
      <w:r w:rsidRPr="00100A93">
        <w:rPr>
          <w:rFonts w:ascii="STIX" w:hAnsi="STIX" w:cs="STIX"/>
          <w:i/>
          <w:iCs/>
          <w:color w:val="211D1E"/>
          <w:sz w:val="32"/>
          <w:szCs w:val="24"/>
          <w:vertAlign w:val="subscript"/>
        </w:rPr>
        <w:t>u</w:t>
      </w:r>
      <w:r w:rsidRPr="00100A93">
        <w:rPr>
          <w:rFonts w:ascii="STIX" w:hAnsi="STIX" w:cs="STIX"/>
          <w:i/>
          <w:iCs/>
          <w:color w:val="211D1E"/>
          <w:sz w:val="24"/>
          <w:szCs w:val="24"/>
        </w:rPr>
        <w:t xml:space="preserve"> </w:t>
      </w:r>
      <w:r w:rsidRPr="00100A93">
        <w:rPr>
          <w:rFonts w:ascii="STIX" w:hAnsi="STIX" w:cs="STIX"/>
          <w:color w:val="211D1E"/>
          <w:sz w:val="24"/>
          <w:szCs w:val="24"/>
        </w:rPr>
        <w:t xml:space="preserve">= 2, and perform three iterations. </w:t>
      </w:r>
    </w:p>
    <w:p w:rsidR="00100A93" w:rsidRDefault="00100A93" w:rsidP="00100A93">
      <w:pPr>
        <w:autoSpaceDE w:val="0"/>
        <w:autoSpaceDN w:val="0"/>
        <w:adjustRightInd w:val="0"/>
        <w:spacing w:after="0" w:line="240" w:lineRule="auto"/>
        <w:rPr>
          <w:rFonts w:ascii="STIX" w:hAnsi="STIX" w:cs="STIX"/>
          <w:color w:val="211D1E"/>
          <w:sz w:val="24"/>
          <w:szCs w:val="24"/>
        </w:rPr>
      </w:pPr>
    </w:p>
    <w:p w:rsidR="00100A93" w:rsidRDefault="00100A93" w:rsidP="00100A93">
      <w:pPr>
        <w:autoSpaceDE w:val="0"/>
        <w:autoSpaceDN w:val="0"/>
        <w:adjustRightInd w:val="0"/>
        <w:spacing w:after="0" w:line="240" w:lineRule="auto"/>
        <w:rPr>
          <w:rFonts w:ascii="STIX" w:hAnsi="STIX" w:cs="STIX"/>
          <w:color w:val="211D1E"/>
          <w:sz w:val="24"/>
          <w:szCs w:val="24"/>
        </w:rPr>
      </w:pPr>
    </w:p>
    <w:p w:rsidR="00100A93" w:rsidRPr="00100A93" w:rsidRDefault="00100A93" w:rsidP="00100A93">
      <w:pPr>
        <w:pStyle w:val="Default"/>
        <w:rPr>
          <w:b/>
          <w:i/>
        </w:rPr>
      </w:pPr>
      <w:r w:rsidRPr="00100A93">
        <w:rPr>
          <w:b/>
          <w:i/>
        </w:rPr>
        <w:t>Problem 7.4</w:t>
      </w:r>
    </w:p>
    <w:p w:rsidR="00100A93" w:rsidRPr="002F28B3" w:rsidRDefault="00100A93" w:rsidP="00100A93">
      <w:pPr>
        <w:autoSpaceDE w:val="0"/>
        <w:autoSpaceDN w:val="0"/>
        <w:adjustRightInd w:val="0"/>
        <w:spacing w:after="0" w:line="240" w:lineRule="auto"/>
        <w:rPr>
          <w:rFonts w:ascii="STIX" w:hAnsi="STIX" w:cs="STIX"/>
          <w:color w:val="000000"/>
          <w:sz w:val="24"/>
          <w:szCs w:val="24"/>
        </w:rPr>
      </w:pPr>
    </w:p>
    <w:p w:rsidR="002F28B3" w:rsidRPr="002F28B3" w:rsidRDefault="002F28B3" w:rsidP="002F28B3">
      <w:pPr>
        <w:autoSpaceDE w:val="0"/>
        <w:autoSpaceDN w:val="0"/>
        <w:adjustRightInd w:val="0"/>
        <w:spacing w:after="0" w:line="180" w:lineRule="atLeast"/>
        <w:rPr>
          <w:rFonts w:ascii="STIX" w:hAnsi="STIX" w:cs="STIX"/>
          <w:color w:val="211D1E"/>
          <w:sz w:val="24"/>
          <w:szCs w:val="18"/>
        </w:rPr>
      </w:pPr>
      <w:r w:rsidRPr="002F28B3">
        <w:rPr>
          <w:rFonts w:ascii="STIX" w:hAnsi="STIX" w:cs="STIX"/>
          <w:color w:val="211D1E"/>
          <w:sz w:val="24"/>
          <w:szCs w:val="18"/>
        </w:rPr>
        <w:t xml:space="preserve">Given </w:t>
      </w:r>
    </w:p>
    <w:p w:rsidR="002F28B3" w:rsidRPr="002F28B3" w:rsidRDefault="002F28B3" w:rsidP="002F28B3">
      <w:pPr>
        <w:autoSpaceDE w:val="0"/>
        <w:autoSpaceDN w:val="0"/>
        <w:adjustRightInd w:val="0"/>
        <w:spacing w:before="100" w:after="100" w:line="180" w:lineRule="atLeast"/>
        <w:ind w:left="300"/>
        <w:jc w:val="center"/>
        <w:rPr>
          <w:rFonts w:ascii="STIX" w:hAnsi="STIX" w:cs="STIX"/>
          <w:color w:val="211D1E"/>
          <w:sz w:val="24"/>
          <w:szCs w:val="18"/>
        </w:rPr>
      </w:pPr>
      <w:r w:rsidRPr="002F28B3">
        <w:rPr>
          <w:rFonts w:ascii="STIX" w:hAnsi="STIX" w:cs="STIX"/>
          <w:i/>
          <w:iCs/>
          <w:color w:val="211D1E"/>
          <w:sz w:val="24"/>
          <w:szCs w:val="18"/>
        </w:rPr>
        <w:t xml:space="preserve">f </w:t>
      </w:r>
      <w:r w:rsidRPr="002F28B3">
        <w:rPr>
          <w:rFonts w:ascii="STIX" w:hAnsi="STIX" w:cs="STIX"/>
          <w:color w:val="211D1E"/>
          <w:sz w:val="24"/>
          <w:szCs w:val="18"/>
        </w:rPr>
        <w:t>(</w:t>
      </w:r>
      <w:r w:rsidRPr="002F28B3">
        <w:rPr>
          <w:rFonts w:ascii="STIX" w:hAnsi="STIX" w:cs="STIX"/>
          <w:i/>
          <w:iCs/>
          <w:color w:val="211D1E"/>
          <w:sz w:val="24"/>
          <w:szCs w:val="18"/>
        </w:rPr>
        <w:t>x</w:t>
      </w:r>
      <w:r w:rsidRPr="002F28B3">
        <w:rPr>
          <w:rFonts w:ascii="STIX" w:hAnsi="STIX" w:cs="STIX"/>
          <w:color w:val="211D1E"/>
          <w:sz w:val="24"/>
          <w:szCs w:val="18"/>
        </w:rPr>
        <w:t>) = −1.5</w:t>
      </w:r>
      <w:r w:rsidRPr="002F28B3">
        <w:rPr>
          <w:rFonts w:ascii="STIX" w:hAnsi="STIX" w:cs="STIX"/>
          <w:i/>
          <w:iCs/>
          <w:color w:val="211D1E"/>
          <w:sz w:val="24"/>
          <w:szCs w:val="18"/>
        </w:rPr>
        <w:t>x</w:t>
      </w:r>
      <w:r w:rsidRPr="002F28B3">
        <w:rPr>
          <w:rFonts w:ascii="STIX" w:hAnsi="STIX" w:cs="STIX"/>
          <w:color w:val="211D1E"/>
          <w:sz w:val="32"/>
          <w:vertAlign w:val="superscript"/>
        </w:rPr>
        <w:t>6</w:t>
      </w:r>
      <w:r w:rsidRPr="002F28B3">
        <w:rPr>
          <w:rFonts w:ascii="STIX" w:hAnsi="STIX" w:cs="STIX"/>
          <w:color w:val="211D1E"/>
          <w:sz w:val="24"/>
        </w:rPr>
        <w:t xml:space="preserve"> </w:t>
      </w:r>
      <w:r w:rsidRPr="002F28B3">
        <w:rPr>
          <w:rFonts w:ascii="STIX" w:hAnsi="STIX" w:cs="STIX"/>
          <w:color w:val="211D1E"/>
          <w:sz w:val="24"/>
          <w:szCs w:val="18"/>
        </w:rPr>
        <w:t>− 2</w:t>
      </w:r>
      <w:r w:rsidRPr="002F28B3">
        <w:rPr>
          <w:rFonts w:ascii="STIX" w:hAnsi="STIX" w:cs="STIX"/>
          <w:i/>
          <w:iCs/>
          <w:color w:val="211D1E"/>
          <w:sz w:val="24"/>
          <w:szCs w:val="18"/>
        </w:rPr>
        <w:t>x</w:t>
      </w:r>
      <w:r w:rsidRPr="002F28B3">
        <w:rPr>
          <w:rFonts w:ascii="STIX" w:hAnsi="STIX" w:cs="STIX"/>
          <w:color w:val="211D1E"/>
          <w:sz w:val="32"/>
          <w:vertAlign w:val="superscript"/>
        </w:rPr>
        <w:t>4</w:t>
      </w:r>
      <w:r w:rsidRPr="002F28B3">
        <w:rPr>
          <w:rFonts w:ascii="STIX" w:hAnsi="STIX" w:cs="STIX"/>
          <w:color w:val="211D1E"/>
          <w:sz w:val="24"/>
        </w:rPr>
        <w:t xml:space="preserve"> </w:t>
      </w:r>
      <w:r w:rsidRPr="002F28B3">
        <w:rPr>
          <w:rFonts w:ascii="STIX" w:hAnsi="STIX" w:cs="STIX"/>
          <w:color w:val="211D1E"/>
          <w:sz w:val="24"/>
          <w:szCs w:val="18"/>
        </w:rPr>
        <w:t>+ 12</w:t>
      </w:r>
      <w:r w:rsidRPr="002F28B3">
        <w:rPr>
          <w:rFonts w:ascii="STIX" w:hAnsi="STIX" w:cs="STIX"/>
          <w:i/>
          <w:iCs/>
          <w:color w:val="211D1E"/>
          <w:sz w:val="24"/>
          <w:szCs w:val="18"/>
        </w:rPr>
        <w:t xml:space="preserve">x </w:t>
      </w:r>
    </w:p>
    <w:p w:rsidR="002F28B3" w:rsidRPr="002F28B3" w:rsidRDefault="002F28B3" w:rsidP="002F28B3">
      <w:pPr>
        <w:autoSpaceDE w:val="0"/>
        <w:autoSpaceDN w:val="0"/>
        <w:adjustRightInd w:val="0"/>
        <w:spacing w:after="0" w:line="240" w:lineRule="auto"/>
        <w:rPr>
          <w:rFonts w:ascii="STIX" w:hAnsi="STIX" w:cs="STIX"/>
          <w:color w:val="211D1E"/>
          <w:sz w:val="24"/>
          <w:szCs w:val="18"/>
        </w:rPr>
      </w:pPr>
      <w:r w:rsidRPr="002F28B3">
        <w:rPr>
          <w:rFonts w:ascii="STIX" w:hAnsi="STIX" w:cs="STIX"/>
          <w:b/>
          <w:bCs/>
          <w:color w:val="211D1E"/>
          <w:sz w:val="24"/>
          <w:szCs w:val="18"/>
        </w:rPr>
        <w:t xml:space="preserve">(a) </w:t>
      </w:r>
      <w:r w:rsidRPr="002F28B3">
        <w:rPr>
          <w:rFonts w:ascii="STIX" w:hAnsi="STIX" w:cs="STIX"/>
          <w:color w:val="211D1E"/>
          <w:sz w:val="24"/>
          <w:szCs w:val="18"/>
        </w:rPr>
        <w:t xml:space="preserve">Plot the function. </w:t>
      </w:r>
    </w:p>
    <w:p w:rsidR="002F28B3" w:rsidRPr="002F28B3" w:rsidRDefault="002F28B3" w:rsidP="002F28B3">
      <w:pPr>
        <w:autoSpaceDE w:val="0"/>
        <w:autoSpaceDN w:val="0"/>
        <w:adjustRightInd w:val="0"/>
        <w:spacing w:after="0" w:line="240" w:lineRule="auto"/>
        <w:rPr>
          <w:rFonts w:ascii="STIX" w:hAnsi="STIX" w:cs="STIX"/>
          <w:color w:val="211D1E"/>
          <w:sz w:val="24"/>
          <w:szCs w:val="18"/>
        </w:rPr>
      </w:pPr>
      <w:r w:rsidRPr="002F28B3">
        <w:rPr>
          <w:rFonts w:ascii="STIX" w:hAnsi="STIX" w:cs="STIX"/>
          <w:b/>
          <w:bCs/>
          <w:color w:val="211D1E"/>
          <w:sz w:val="24"/>
          <w:szCs w:val="18"/>
        </w:rPr>
        <w:t xml:space="preserve">(b) </w:t>
      </w:r>
      <w:r w:rsidRPr="002F28B3">
        <w:rPr>
          <w:rFonts w:ascii="STIX" w:hAnsi="STIX" w:cs="STIX"/>
          <w:color w:val="211D1E"/>
          <w:sz w:val="24"/>
          <w:szCs w:val="18"/>
        </w:rPr>
        <w:t>Use analytical methods to prove that the function is con</w:t>
      </w:r>
      <w:r w:rsidRPr="002F28B3">
        <w:rPr>
          <w:rFonts w:ascii="STIX" w:hAnsi="STIX" w:cs="STIX"/>
          <w:color w:val="211D1E"/>
          <w:sz w:val="24"/>
          <w:szCs w:val="18"/>
        </w:rPr>
        <w:softHyphen/>
        <w:t xml:space="preserve">cave for all values of </w:t>
      </w:r>
      <w:r w:rsidRPr="002F28B3">
        <w:rPr>
          <w:rFonts w:ascii="STIX" w:hAnsi="STIX" w:cs="STIX"/>
          <w:i/>
          <w:iCs/>
          <w:color w:val="211D1E"/>
          <w:sz w:val="24"/>
          <w:szCs w:val="18"/>
        </w:rPr>
        <w:t>x</w:t>
      </w:r>
      <w:r w:rsidRPr="002F28B3">
        <w:rPr>
          <w:rFonts w:ascii="STIX" w:hAnsi="STIX" w:cs="STIX"/>
          <w:color w:val="211D1E"/>
          <w:sz w:val="24"/>
          <w:szCs w:val="18"/>
        </w:rPr>
        <w:t xml:space="preserve">. </w:t>
      </w:r>
    </w:p>
    <w:p w:rsidR="002F28B3" w:rsidRPr="002F28B3" w:rsidRDefault="002F28B3" w:rsidP="002F28B3">
      <w:pPr>
        <w:autoSpaceDE w:val="0"/>
        <w:autoSpaceDN w:val="0"/>
        <w:adjustRightInd w:val="0"/>
        <w:spacing w:after="0" w:line="240" w:lineRule="auto"/>
        <w:rPr>
          <w:rFonts w:ascii="STIX" w:hAnsi="STIX" w:cs="STIX"/>
          <w:color w:val="211D1E"/>
          <w:sz w:val="24"/>
          <w:szCs w:val="18"/>
        </w:rPr>
      </w:pPr>
      <w:r w:rsidRPr="002F28B3">
        <w:rPr>
          <w:rFonts w:ascii="STIX" w:hAnsi="STIX" w:cs="STIX"/>
          <w:b/>
          <w:bCs/>
          <w:color w:val="211D1E"/>
          <w:sz w:val="24"/>
          <w:szCs w:val="18"/>
        </w:rPr>
        <w:t xml:space="preserve">(c) </w:t>
      </w:r>
      <w:r w:rsidRPr="002F28B3">
        <w:rPr>
          <w:rFonts w:ascii="STIX" w:hAnsi="STIX" w:cs="STIX"/>
          <w:color w:val="211D1E"/>
          <w:sz w:val="24"/>
          <w:szCs w:val="18"/>
        </w:rPr>
        <w:t xml:space="preserve">Differentiate the function and then use a root-location method to solve for the maximum </w:t>
      </w:r>
      <w:r w:rsidRPr="002F28B3">
        <w:rPr>
          <w:rFonts w:ascii="STIX" w:hAnsi="STIX" w:cs="STIX"/>
          <w:i/>
          <w:iCs/>
          <w:color w:val="211D1E"/>
          <w:sz w:val="24"/>
          <w:szCs w:val="18"/>
        </w:rPr>
        <w:t>f</w:t>
      </w:r>
      <w:r w:rsidRPr="002F28B3">
        <w:rPr>
          <w:rFonts w:ascii="STIX" w:hAnsi="STIX" w:cs="STIX"/>
          <w:color w:val="211D1E"/>
          <w:sz w:val="24"/>
          <w:szCs w:val="18"/>
        </w:rPr>
        <w:t>(</w:t>
      </w:r>
      <w:r w:rsidRPr="002F28B3">
        <w:rPr>
          <w:rFonts w:ascii="STIX" w:hAnsi="STIX" w:cs="STIX"/>
          <w:i/>
          <w:iCs/>
          <w:color w:val="211D1E"/>
          <w:sz w:val="24"/>
          <w:szCs w:val="18"/>
        </w:rPr>
        <w:t>x</w:t>
      </w:r>
      <w:r w:rsidRPr="002F28B3">
        <w:rPr>
          <w:rFonts w:ascii="STIX" w:hAnsi="STIX" w:cs="STIX"/>
          <w:color w:val="211D1E"/>
          <w:sz w:val="24"/>
          <w:szCs w:val="18"/>
        </w:rPr>
        <w:t>) and the corre</w:t>
      </w:r>
      <w:r w:rsidRPr="002F28B3">
        <w:rPr>
          <w:rFonts w:ascii="STIX" w:hAnsi="STIX" w:cs="STIX"/>
          <w:color w:val="211D1E"/>
          <w:sz w:val="24"/>
          <w:szCs w:val="18"/>
        </w:rPr>
        <w:softHyphen/>
        <w:t xml:space="preserve">sponding value of </w:t>
      </w:r>
      <w:r w:rsidRPr="002F28B3">
        <w:rPr>
          <w:rFonts w:ascii="STIX" w:hAnsi="STIX" w:cs="STIX"/>
          <w:i/>
          <w:iCs/>
          <w:color w:val="211D1E"/>
          <w:sz w:val="24"/>
          <w:szCs w:val="18"/>
        </w:rPr>
        <w:t>x</w:t>
      </w:r>
      <w:r w:rsidRPr="002F28B3">
        <w:rPr>
          <w:rFonts w:ascii="STIX" w:hAnsi="STIX" w:cs="STIX"/>
          <w:color w:val="211D1E"/>
          <w:sz w:val="24"/>
          <w:szCs w:val="18"/>
        </w:rPr>
        <w:t xml:space="preserve">. </w:t>
      </w:r>
    </w:p>
    <w:p w:rsidR="003358F6" w:rsidRPr="00903450" w:rsidRDefault="003358F6" w:rsidP="002F28B3">
      <w:pPr>
        <w:autoSpaceDE w:val="0"/>
        <w:autoSpaceDN w:val="0"/>
        <w:adjustRightInd w:val="0"/>
        <w:spacing w:after="0" w:line="240" w:lineRule="auto"/>
        <w:rPr>
          <w:rFonts w:ascii="STIX" w:hAnsi="STIX" w:cs="STIX"/>
          <w:color w:val="211D1E"/>
          <w:sz w:val="24"/>
          <w:szCs w:val="24"/>
        </w:rPr>
      </w:pPr>
    </w:p>
    <w:sectPr w:rsidR="003358F6" w:rsidRPr="00903450"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58F6"/>
    <w:rsid w:val="00336459"/>
    <w:rsid w:val="00336F5A"/>
    <w:rsid w:val="00341749"/>
    <w:rsid w:val="0034501E"/>
    <w:rsid w:val="0034692D"/>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6CF"/>
    <w:rsid w:val="008F7930"/>
    <w:rsid w:val="0090048D"/>
    <w:rsid w:val="00900C13"/>
    <w:rsid w:val="00900C49"/>
    <w:rsid w:val="00903450"/>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94</Words>
  <Characters>536</Characters>
  <Application>Microsoft Office Word</Application>
  <DocSecurity>0</DocSecurity>
  <Lines>4</Lines>
  <Paragraphs>1</Paragraphs>
  <ScaleCrop>false</ScaleCrop>
  <Company/>
  <LinksUpToDate>false</LinksUpToDate>
  <CharactersWithSpaces>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2017-03-15T18:30:00Z</dcterms:created>
  <dcterms:modified xsi:type="dcterms:W3CDTF">2017-03-15T18:30:00Z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