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9D1220">
        <w:rPr>
          <w:b/>
          <w:noProof/>
          <w:sz w:val="20"/>
          <w:szCs w:val="20"/>
        </w:rPr>
        <w:t>7.29</w:t>
      </w:r>
    </w:p>
    <w:p w:rsidR="00151105" w:rsidRDefault="00151105" w:rsidP="00BC029E">
      <w:pPr>
        <w:autoSpaceDE w:val="0"/>
        <w:autoSpaceDN w:val="0"/>
        <w:adjustRightInd w:val="0"/>
        <w:spacing w:after="0" w:line="240" w:lineRule="auto"/>
        <w:rPr>
          <w:rFonts w:ascii="STIX" w:eastAsia="Times New Roman" w:hAnsi="STIX"/>
          <w:sz w:val="20"/>
          <w:szCs w:val="24"/>
        </w:rPr>
      </w:pPr>
    </w:p>
    <w:p w:rsidR="009D1220" w:rsidRPr="009D1220" w:rsidRDefault="009D1220" w:rsidP="009D1220">
      <w:pPr>
        <w:spacing w:after="0" w:line="240" w:lineRule="auto"/>
        <w:rPr>
          <w:rFonts w:ascii="STIX" w:eastAsia="Times New Roman" w:hAnsi="STIX"/>
          <w:sz w:val="20"/>
          <w:szCs w:val="20"/>
        </w:rPr>
      </w:pPr>
      <w:r w:rsidRPr="009D1220">
        <w:rPr>
          <w:rFonts w:ascii="STIX" w:eastAsia="Times New Roman" w:hAnsi="STIX"/>
          <w:sz w:val="20"/>
          <w:szCs w:val="20"/>
        </w:rPr>
        <w:t xml:space="preserve">This is a straightforward problem of varying </w:t>
      </w:r>
      <w:r w:rsidRPr="009D1220">
        <w:rPr>
          <w:rFonts w:ascii="STIX" w:eastAsia="Times New Roman" w:hAnsi="STIX"/>
          <w:i/>
          <w:iCs/>
          <w:sz w:val="20"/>
          <w:szCs w:val="20"/>
        </w:rPr>
        <w:t>x</w:t>
      </w:r>
      <w:r w:rsidRPr="009D1220">
        <w:rPr>
          <w:rFonts w:ascii="STIX" w:eastAsia="Times New Roman" w:hAnsi="STIX"/>
          <w:i/>
          <w:iCs/>
          <w:sz w:val="20"/>
          <w:szCs w:val="20"/>
          <w:vertAlign w:val="subscript"/>
        </w:rPr>
        <w:t>A</w:t>
      </w:r>
      <w:r w:rsidRPr="009D1220">
        <w:rPr>
          <w:rFonts w:ascii="STIX" w:eastAsia="Times New Roman" w:hAnsi="STIX"/>
          <w:sz w:val="20"/>
          <w:szCs w:val="20"/>
        </w:rPr>
        <w:t xml:space="preserve"> in order to minimize  </w:t>
      </w:r>
    </w:p>
    <w:p w:rsidR="009D1220" w:rsidRPr="009D1220" w:rsidRDefault="009D1220" w:rsidP="009D1220">
      <w:pPr>
        <w:spacing w:after="0" w:line="240" w:lineRule="auto"/>
        <w:rPr>
          <w:rFonts w:ascii="STIX" w:eastAsia="Times New Roman" w:hAnsi="STIX"/>
          <w:sz w:val="20"/>
          <w:szCs w:val="20"/>
        </w:rPr>
      </w:pPr>
    </w:p>
    <w:p w:rsidR="009D1220" w:rsidRPr="009D1220" w:rsidRDefault="009D1220" w:rsidP="009D1220">
      <w:pPr>
        <w:spacing w:after="0" w:line="240" w:lineRule="auto"/>
        <w:rPr>
          <w:rFonts w:ascii="STIX" w:eastAsia="Times New Roman" w:hAnsi="STIX"/>
          <w:sz w:val="20"/>
          <w:szCs w:val="20"/>
        </w:rPr>
      </w:pPr>
      <w:r w:rsidRPr="009D1220">
        <w:rPr>
          <w:rFonts w:ascii="Times New Roman" w:eastAsia="Times New Roman" w:hAnsi="Times New Roman"/>
          <w:position w:val="-34"/>
          <w:sz w:val="20"/>
          <w:szCs w:val="20"/>
        </w:rPr>
        <w:object w:dxaOrig="3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243" type="#_x0000_t75" style="width:161.25pt;height:42.75pt" o:ole="">
            <v:imagedata r:id="rId8" o:title=""/>
          </v:shape>
          <o:OLEObject Type="Embed" ProgID="Equation.DSMT4" ShapeID="_x0000_i7243" DrawAspect="Content" ObjectID="_1552377419" r:id="rId9"/>
        </w:object>
      </w:r>
    </w:p>
    <w:p w:rsidR="009D1220" w:rsidRPr="009D1220" w:rsidRDefault="009D1220" w:rsidP="009D1220">
      <w:pPr>
        <w:keepNext/>
        <w:spacing w:after="0" w:line="240" w:lineRule="auto"/>
        <w:rPr>
          <w:rFonts w:ascii="STIX" w:eastAsia="Times New Roman" w:hAnsi="STIX"/>
          <w:sz w:val="20"/>
          <w:szCs w:val="24"/>
        </w:rPr>
      </w:pPr>
    </w:p>
    <w:p w:rsidR="009D1220" w:rsidRPr="009D1220" w:rsidRDefault="009D1220" w:rsidP="009D1220">
      <w:pPr>
        <w:keepNext/>
        <w:spacing w:after="0" w:line="240" w:lineRule="auto"/>
        <w:rPr>
          <w:rFonts w:ascii="STIX" w:eastAsia="Times New Roman" w:hAnsi="STIX"/>
          <w:sz w:val="20"/>
          <w:szCs w:val="24"/>
        </w:rPr>
      </w:pPr>
      <w:r w:rsidRPr="009D1220">
        <w:rPr>
          <w:rFonts w:ascii="STIX" w:eastAsia="Times New Roman" w:hAnsi="STIX"/>
          <w:sz w:val="20"/>
          <w:szCs w:val="24"/>
        </w:rPr>
        <w:t xml:space="preserve">First, the function can be plotted versus </w:t>
      </w:r>
      <w:r w:rsidRPr="009D1220">
        <w:rPr>
          <w:rFonts w:ascii="STIX" w:eastAsia="Times New Roman" w:hAnsi="STIX"/>
          <w:i/>
          <w:iCs/>
          <w:sz w:val="20"/>
          <w:szCs w:val="24"/>
        </w:rPr>
        <w:t>x</w:t>
      </w:r>
      <w:r w:rsidRPr="009D1220">
        <w:rPr>
          <w:rFonts w:ascii="STIX" w:eastAsia="Times New Roman" w:hAnsi="STIX"/>
          <w:i/>
          <w:iCs/>
          <w:sz w:val="20"/>
          <w:szCs w:val="24"/>
          <w:vertAlign w:val="subscript"/>
        </w:rPr>
        <w:t>A</w:t>
      </w:r>
      <w:r w:rsidRPr="009D1220">
        <w:rPr>
          <w:rFonts w:ascii="STIX" w:eastAsia="Times New Roman" w:hAnsi="STIX"/>
          <w:sz w:val="20"/>
          <w:szCs w:val="24"/>
        </w:rPr>
        <w:t xml:space="preserve"> </w:t>
      </w:r>
    </w:p>
    <w:p w:rsidR="009D1220" w:rsidRPr="009D1220" w:rsidRDefault="009D1220" w:rsidP="009D1220">
      <w:pPr>
        <w:keepNext/>
        <w:spacing w:after="0" w:line="240" w:lineRule="auto"/>
        <w:rPr>
          <w:rFonts w:ascii="STIX" w:eastAsia="Times New Roman" w:hAnsi="STIX"/>
          <w:sz w:val="20"/>
          <w:szCs w:val="24"/>
        </w:rPr>
      </w:pPr>
    </w:p>
    <w:p w:rsidR="009D1220" w:rsidRPr="009D1220" w:rsidRDefault="009D1220" w:rsidP="009D1220">
      <w:pPr>
        <w:keepNext/>
        <w:spacing w:after="0" w:line="240" w:lineRule="auto"/>
        <w:rPr>
          <w:rFonts w:ascii="STIX" w:eastAsia="Times New Roman" w:hAnsi="STIX"/>
          <w:sz w:val="20"/>
          <w:szCs w:val="24"/>
        </w:rPr>
      </w:pPr>
      <w:r w:rsidRPr="009D1220">
        <w:rPr>
          <w:rFonts w:ascii="STIX" w:eastAsia="Times New Roman" w:hAnsi="STIX"/>
          <w:sz w:val="20"/>
          <w:szCs w:val="24"/>
        </w:rPr>
        <w:drawing>
          <wp:inline distT="0" distB="0" distL="0" distR="0">
            <wp:extent cx="2838450" cy="1381125"/>
            <wp:effectExtent l="0" t="0" r="0" b="0"/>
            <wp:docPr id="17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0" cstate="print"/>
                    <a:srcRect/>
                    <a:stretch>
                      <a:fillRect/>
                    </a:stretch>
                  </pic:blipFill>
                  <pic:spPr bwMode="auto">
                    <a:xfrm>
                      <a:off x="0" y="0"/>
                      <a:ext cx="2838450" cy="1381125"/>
                    </a:xfrm>
                    <a:prstGeom prst="rect">
                      <a:avLst/>
                    </a:prstGeom>
                    <a:noFill/>
                    <a:ln w="9525">
                      <a:noFill/>
                      <a:miter lim="800000"/>
                      <a:headEnd/>
                      <a:tailEnd/>
                    </a:ln>
                  </pic:spPr>
                </pic:pic>
              </a:graphicData>
            </a:graphic>
          </wp:inline>
        </w:drawing>
      </w:r>
    </w:p>
    <w:p w:rsidR="009D1220" w:rsidRPr="009D1220" w:rsidRDefault="009D1220" w:rsidP="009D1220">
      <w:pPr>
        <w:keepNext/>
        <w:spacing w:after="0" w:line="240" w:lineRule="auto"/>
        <w:rPr>
          <w:rFonts w:ascii="STIX" w:eastAsia="Times New Roman" w:hAnsi="STIX"/>
          <w:sz w:val="20"/>
          <w:szCs w:val="24"/>
        </w:rPr>
      </w:pPr>
    </w:p>
    <w:p w:rsidR="009D1220" w:rsidRPr="009D1220" w:rsidRDefault="009D1220" w:rsidP="009D1220">
      <w:pPr>
        <w:keepNext/>
        <w:spacing w:after="0" w:line="240" w:lineRule="auto"/>
        <w:rPr>
          <w:rFonts w:ascii="STIX" w:eastAsia="Times New Roman" w:hAnsi="STIX"/>
          <w:sz w:val="20"/>
          <w:szCs w:val="24"/>
        </w:rPr>
      </w:pPr>
      <w:r w:rsidRPr="009D1220">
        <w:rPr>
          <w:rFonts w:ascii="STIX" w:eastAsia="Times New Roman" w:hAnsi="STIX"/>
          <w:sz w:val="20"/>
          <w:szCs w:val="24"/>
        </w:rPr>
        <w:t>The result indicates a minimum between 0.5 and 0.6. Using golden section search or MATLAB yields a minimum of 0.587683.</w:t>
      </w:r>
    </w:p>
    <w:p w:rsidR="009D1220" w:rsidRPr="009D1220" w:rsidRDefault="009D1220" w:rsidP="009D1220">
      <w:pPr>
        <w:keepNext/>
        <w:spacing w:after="0" w:line="240" w:lineRule="auto"/>
        <w:rPr>
          <w:rFonts w:ascii="STIX" w:eastAsia="Times New Roman" w:hAnsi="STIX"/>
          <w:sz w:val="20"/>
          <w:szCs w:val="24"/>
        </w:rPr>
      </w:pPr>
    </w:p>
    <w:p w:rsidR="009D1220" w:rsidRPr="009D1220" w:rsidRDefault="009D1220" w:rsidP="009D1220">
      <w:pPr>
        <w:spacing w:after="0" w:line="240" w:lineRule="auto"/>
        <w:rPr>
          <w:rFonts w:ascii="Cinecav X Mono" w:eastAsia="Times New Roman" w:hAnsi="Cinecav X Mono" w:cs="Courier New"/>
          <w:sz w:val="18"/>
          <w:szCs w:val="24"/>
        </w:rPr>
      </w:pPr>
      <w:r w:rsidRPr="009D1220">
        <w:rPr>
          <w:rFonts w:ascii="Cinecav X Mono" w:eastAsia="Times New Roman" w:hAnsi="Cinecav X Mono" w:cs="Courier New"/>
          <w:sz w:val="18"/>
          <w:szCs w:val="24"/>
        </w:rPr>
        <w:t>&gt;&gt; format long</w:t>
      </w:r>
    </w:p>
    <w:p w:rsidR="009D1220" w:rsidRPr="009D1220" w:rsidRDefault="009D1220" w:rsidP="009D1220">
      <w:pPr>
        <w:spacing w:after="0" w:line="240" w:lineRule="auto"/>
        <w:rPr>
          <w:rFonts w:ascii="Cinecav X Mono" w:eastAsia="Times New Roman" w:hAnsi="Cinecav X Mono" w:cs="Courier New"/>
          <w:sz w:val="18"/>
          <w:szCs w:val="24"/>
        </w:rPr>
      </w:pPr>
      <w:r w:rsidRPr="009D1220">
        <w:rPr>
          <w:rFonts w:ascii="Cinecav X Mono" w:eastAsia="Times New Roman" w:hAnsi="Cinecav X Mono" w:cs="Courier New"/>
          <w:sz w:val="18"/>
          <w:szCs w:val="24"/>
        </w:rPr>
        <w:t>&gt;&gt; fxa=@(xa) (1/(1-xa)^2)^0.6+6*(1/xa)^0.6;</w:t>
      </w:r>
    </w:p>
    <w:p w:rsidR="009D1220" w:rsidRPr="009D1220" w:rsidRDefault="009D1220" w:rsidP="009D1220">
      <w:pPr>
        <w:spacing w:after="0" w:line="240" w:lineRule="auto"/>
        <w:rPr>
          <w:rFonts w:ascii="Cinecav X Mono" w:eastAsia="Times New Roman" w:hAnsi="Cinecav X Mono" w:cs="Courier New"/>
          <w:sz w:val="18"/>
          <w:szCs w:val="24"/>
        </w:rPr>
      </w:pPr>
      <w:r w:rsidRPr="009D1220">
        <w:rPr>
          <w:rFonts w:ascii="Cinecav X Mono" w:eastAsia="Times New Roman" w:hAnsi="Cinecav X Mono" w:cs="Courier New"/>
          <w:sz w:val="18"/>
          <w:szCs w:val="24"/>
        </w:rPr>
        <w:t>&gt;&gt; [x fx]=fminbnd(fxa,0.2,1)</w:t>
      </w:r>
    </w:p>
    <w:p w:rsidR="009D1220" w:rsidRPr="009D1220" w:rsidRDefault="009D1220" w:rsidP="009D1220">
      <w:pPr>
        <w:spacing w:after="0" w:line="240" w:lineRule="auto"/>
        <w:rPr>
          <w:rFonts w:ascii="Cinecav X Mono" w:eastAsia="Times New Roman" w:hAnsi="Cinecav X Mono" w:cs="Courier New"/>
          <w:sz w:val="18"/>
          <w:szCs w:val="24"/>
        </w:rPr>
      </w:pPr>
    </w:p>
    <w:p w:rsidR="009D1220" w:rsidRPr="009D1220" w:rsidRDefault="009D1220" w:rsidP="009D1220">
      <w:pPr>
        <w:spacing w:after="0" w:line="240" w:lineRule="auto"/>
        <w:rPr>
          <w:rFonts w:ascii="Cinecav X Mono" w:eastAsia="Times New Roman" w:hAnsi="Cinecav X Mono" w:cs="Courier New"/>
          <w:sz w:val="18"/>
          <w:szCs w:val="24"/>
        </w:rPr>
      </w:pPr>
      <w:r w:rsidRPr="009D1220">
        <w:rPr>
          <w:rFonts w:ascii="Cinecav X Mono" w:eastAsia="Times New Roman" w:hAnsi="Cinecav X Mono" w:cs="Courier New"/>
          <w:sz w:val="18"/>
          <w:szCs w:val="24"/>
        </w:rPr>
        <w:t>x =</w:t>
      </w:r>
    </w:p>
    <w:p w:rsidR="009D1220" w:rsidRPr="009D1220" w:rsidRDefault="009D1220" w:rsidP="009D1220">
      <w:pPr>
        <w:spacing w:after="0" w:line="240" w:lineRule="auto"/>
        <w:rPr>
          <w:rFonts w:ascii="Courier New" w:eastAsia="Times New Roman" w:hAnsi="Courier New" w:cs="Courier New"/>
          <w:sz w:val="18"/>
          <w:szCs w:val="24"/>
        </w:rPr>
      </w:pPr>
      <w:r w:rsidRPr="009D1220">
        <w:rPr>
          <w:rFonts w:ascii="Cinecav X Mono" w:eastAsia="Times New Roman" w:hAnsi="Cinecav X Mono" w:cs="Courier New"/>
          <w:sz w:val="18"/>
          <w:szCs w:val="24"/>
        </w:rPr>
        <w:t xml:space="preserve">   0.58767394491</w:t>
      </w:r>
      <w:r w:rsidRPr="009D1220">
        <w:rPr>
          <w:rFonts w:ascii="Courier New" w:eastAsia="Times New Roman" w:hAnsi="Courier New" w:cs="Courier New"/>
          <w:sz w:val="18"/>
          <w:szCs w:val="24"/>
        </w:rPr>
        <w:t>187</w:t>
      </w:r>
    </w:p>
    <w:p w:rsidR="009D1220" w:rsidRPr="009D1220" w:rsidRDefault="009D1220" w:rsidP="009D1220">
      <w:pPr>
        <w:spacing w:after="0" w:line="240" w:lineRule="auto"/>
        <w:rPr>
          <w:rFonts w:ascii="Courier New" w:eastAsia="Times New Roman" w:hAnsi="Courier New" w:cs="Courier New"/>
          <w:sz w:val="18"/>
          <w:szCs w:val="24"/>
        </w:rPr>
      </w:pPr>
      <w:r w:rsidRPr="009D1220">
        <w:rPr>
          <w:rFonts w:ascii="Courier New" w:eastAsia="Times New Roman" w:hAnsi="Courier New" w:cs="Courier New"/>
          <w:sz w:val="18"/>
          <w:szCs w:val="24"/>
        </w:rPr>
        <w:t>fx =</w:t>
      </w:r>
    </w:p>
    <w:p w:rsidR="009D1220" w:rsidRPr="009D1220" w:rsidRDefault="009D1220" w:rsidP="009D1220">
      <w:pPr>
        <w:spacing w:after="0" w:line="240" w:lineRule="auto"/>
        <w:rPr>
          <w:rFonts w:ascii="Courier New" w:eastAsia="Times New Roman" w:hAnsi="Courier New" w:cs="Courier New"/>
          <w:sz w:val="18"/>
          <w:szCs w:val="24"/>
        </w:rPr>
      </w:pPr>
      <w:r w:rsidRPr="009D1220">
        <w:rPr>
          <w:rFonts w:ascii="Courier New" w:eastAsia="Times New Roman" w:hAnsi="Courier New" w:cs="Courier New"/>
          <w:sz w:val="18"/>
          <w:szCs w:val="24"/>
        </w:rPr>
        <w:t xml:space="preserve">  11.14951022048255 </w:t>
      </w:r>
    </w:p>
    <w:p w:rsidR="00033725" w:rsidRPr="00033725" w:rsidRDefault="00033725" w:rsidP="009D1220">
      <w:pPr>
        <w:spacing w:after="0" w:line="240" w:lineRule="auto"/>
        <w:rPr>
          <w:rFonts w:ascii="Courier New" w:eastAsia="Times New Roman" w:hAnsi="Courier New" w:cs="Courier New"/>
          <w:sz w:val="18"/>
          <w:szCs w:val="18"/>
        </w:rPr>
      </w:pPr>
    </w:p>
    <w:sectPr w:rsidR="00033725" w:rsidRPr="00033725" w:rsidSect="002C1C68">
      <w:footerReference w:type="default" r:id="rId11"/>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inecav X Mono">
    <w:altName w:val="Courier New"/>
    <w:panose1 w:val="00000000000000000000"/>
    <w:charset w:val="00"/>
    <w:family w:val="swiss"/>
    <w:notTrueType/>
    <w:pitch w:val="variable"/>
    <w:sig w:usb0="00000001"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21E"/>
    <w:rsid w:val="003B3CF4"/>
    <w:rsid w:val="003B3DA3"/>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665"/>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0BDA4D-FB9A-440B-B4BD-0DCBB7A5F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Words>
  <Characters>363</Characters>
  <Application>Microsoft Office Word</Application>
  <DocSecurity>0</DocSecurity>
  <Lines>3</Lines>
  <Paragraphs>1</Paragraphs>
  <ScaleCrop>false</ScaleCrop>
  <Company/>
  <LinksUpToDate>false</LinksUpToDate>
  <CharactersWithSpaces>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2017-03-30T15:29:00Z</dcterms:created>
  <dcterms:modified xsi:type="dcterms:W3CDTF">2017-03-30T15:29:00Z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