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DF3AD0">
        <w:rPr>
          <w:b/>
          <w:noProof/>
          <w:sz w:val="20"/>
          <w:szCs w:val="20"/>
        </w:rPr>
        <w:t>7.34</w:t>
      </w:r>
    </w:p>
    <w:p w:rsidR="00151105" w:rsidRDefault="00151105" w:rsidP="00BC029E">
      <w:pPr>
        <w:autoSpaceDE w:val="0"/>
        <w:autoSpaceDN w:val="0"/>
        <w:adjustRightInd w:val="0"/>
        <w:spacing w:after="0" w:line="240" w:lineRule="auto"/>
        <w:rPr>
          <w:rFonts w:ascii="STIX" w:eastAsia="Times New Roman" w:hAnsi="STIX"/>
          <w:sz w:val="20"/>
          <w:szCs w:val="24"/>
        </w:rPr>
      </w:pPr>
    </w:p>
    <w:p w:rsidR="00DF3AD0" w:rsidRPr="00DF3AD0" w:rsidRDefault="00DF3AD0" w:rsidP="00DF3AD0">
      <w:pPr>
        <w:spacing w:after="0" w:line="240" w:lineRule="auto"/>
        <w:rPr>
          <w:rFonts w:ascii="STIX" w:eastAsia="Times New Roman" w:hAnsi="STIX"/>
          <w:sz w:val="20"/>
          <w:szCs w:val="20"/>
        </w:rPr>
      </w:pPr>
      <w:r w:rsidRPr="00DF3AD0">
        <w:rPr>
          <w:rFonts w:ascii="STIX" w:eastAsia="Times New Roman" w:hAnsi="STIX"/>
          <w:sz w:val="20"/>
          <w:szCs w:val="20"/>
        </w:rPr>
        <w:t xml:space="preserve">This is a trick question. Because of the presence of </w:t>
      </w:r>
      <w:r w:rsidRPr="00DF3AD0">
        <w:rPr>
          <w:rFonts w:ascii="Courier New" w:eastAsia="Times New Roman" w:hAnsi="Courier New"/>
          <w:sz w:val="20"/>
          <w:szCs w:val="20"/>
        </w:rPr>
        <w:t>(</w:t>
      </w:r>
      <w:r w:rsidRPr="00DF3AD0">
        <w:rPr>
          <w:rFonts w:ascii="STIX" w:eastAsia="Times New Roman" w:hAnsi="STIX"/>
          <w:sz w:val="20"/>
          <w:szCs w:val="20"/>
        </w:rPr>
        <w:t xml:space="preserve">1 </w:t>
      </w:r>
      <w:r w:rsidRPr="00DF3AD0">
        <w:rPr>
          <w:rFonts w:ascii="Courier New" w:eastAsia="Times New Roman" w:hAnsi="Courier New"/>
          <w:sz w:val="20"/>
          <w:szCs w:val="20"/>
        </w:rPr>
        <w:t>-</w:t>
      </w:r>
      <w:r w:rsidRPr="00DF3AD0">
        <w:rPr>
          <w:rFonts w:ascii="STIX" w:eastAsia="Times New Roman" w:hAnsi="STIX"/>
          <w:sz w:val="20"/>
          <w:szCs w:val="20"/>
        </w:rPr>
        <w:t xml:space="preserve"> </w:t>
      </w:r>
      <w:r w:rsidRPr="00DF3AD0">
        <w:rPr>
          <w:rFonts w:ascii="STIX" w:eastAsia="Times New Roman" w:hAnsi="STIX"/>
          <w:i/>
          <w:iCs/>
          <w:sz w:val="20"/>
          <w:szCs w:val="20"/>
        </w:rPr>
        <w:t>s</w:t>
      </w:r>
      <w:r w:rsidRPr="00DF3AD0">
        <w:rPr>
          <w:rFonts w:ascii="Courier New" w:eastAsia="Times New Roman" w:hAnsi="Courier New"/>
          <w:sz w:val="20"/>
          <w:szCs w:val="20"/>
        </w:rPr>
        <w:t>)</w:t>
      </w:r>
      <w:r w:rsidRPr="00DF3AD0">
        <w:rPr>
          <w:rFonts w:ascii="STIX" w:eastAsia="Times New Roman" w:hAnsi="STIX"/>
          <w:sz w:val="20"/>
          <w:szCs w:val="20"/>
        </w:rPr>
        <w:t xml:space="preserve"> in the denominator, the function will experience a division by zero at the maximum. This can be rectified by merely canceling the </w:t>
      </w:r>
      <w:r w:rsidRPr="00DF3AD0">
        <w:rPr>
          <w:rFonts w:ascii="Courier New" w:eastAsia="Times New Roman" w:hAnsi="Courier New"/>
          <w:sz w:val="20"/>
          <w:szCs w:val="20"/>
        </w:rPr>
        <w:t>(</w:t>
      </w:r>
      <w:r w:rsidRPr="00DF3AD0">
        <w:rPr>
          <w:rFonts w:ascii="STIX" w:eastAsia="Times New Roman" w:hAnsi="STIX"/>
          <w:sz w:val="20"/>
          <w:szCs w:val="20"/>
        </w:rPr>
        <w:t xml:space="preserve">1 </w:t>
      </w:r>
      <w:r w:rsidRPr="00DF3AD0">
        <w:rPr>
          <w:rFonts w:ascii="Courier New" w:eastAsia="Times New Roman" w:hAnsi="Courier New"/>
          <w:sz w:val="20"/>
          <w:szCs w:val="20"/>
        </w:rPr>
        <w:t>-</w:t>
      </w:r>
      <w:r w:rsidRPr="00DF3AD0">
        <w:rPr>
          <w:rFonts w:ascii="STIX" w:eastAsia="Times New Roman" w:hAnsi="STIX"/>
          <w:sz w:val="20"/>
          <w:szCs w:val="20"/>
        </w:rPr>
        <w:t xml:space="preserve"> </w:t>
      </w:r>
      <w:r w:rsidRPr="00DF3AD0">
        <w:rPr>
          <w:rFonts w:ascii="STIX" w:eastAsia="Times New Roman" w:hAnsi="STIX"/>
          <w:i/>
          <w:iCs/>
          <w:sz w:val="20"/>
          <w:szCs w:val="20"/>
        </w:rPr>
        <w:t>s</w:t>
      </w:r>
      <w:r w:rsidRPr="00DF3AD0">
        <w:rPr>
          <w:rFonts w:ascii="Courier New" w:eastAsia="Times New Roman" w:hAnsi="Courier New"/>
          <w:sz w:val="20"/>
          <w:szCs w:val="20"/>
        </w:rPr>
        <w:t>)</w:t>
      </w:r>
      <w:r w:rsidRPr="00DF3AD0">
        <w:rPr>
          <w:rFonts w:ascii="STIX" w:eastAsia="Times New Roman" w:hAnsi="STIX"/>
          <w:sz w:val="20"/>
          <w:szCs w:val="20"/>
        </w:rPr>
        <w:t xml:space="preserve"> terms in the numerator and denominator to give</w:t>
      </w:r>
    </w:p>
    <w:p w:rsidR="00DF3AD0" w:rsidRPr="00DF3AD0" w:rsidRDefault="00DF3AD0" w:rsidP="00DF3AD0">
      <w:pPr>
        <w:spacing w:after="0" w:line="240" w:lineRule="auto"/>
        <w:rPr>
          <w:rFonts w:ascii="STIX" w:eastAsia="Times New Roman" w:hAnsi="STIX"/>
          <w:szCs w:val="16"/>
        </w:rPr>
      </w:pPr>
    </w:p>
    <w:p w:rsidR="00DF3AD0" w:rsidRPr="00DF3AD0" w:rsidRDefault="00DF3AD0" w:rsidP="00DF3AD0">
      <w:pPr>
        <w:spacing w:after="0" w:line="240" w:lineRule="auto"/>
        <w:rPr>
          <w:rFonts w:ascii="STIX" w:eastAsia="Times New Roman" w:hAnsi="STIX"/>
          <w:sz w:val="16"/>
          <w:szCs w:val="16"/>
        </w:rPr>
      </w:pPr>
      <w:r w:rsidRPr="00DF3AD0">
        <w:rPr>
          <w:rFonts w:ascii="Times New Roman" w:eastAsia="Times New Roman" w:hAnsi="Times New Roman"/>
          <w:position w:val="-24"/>
          <w:sz w:val="16"/>
          <w:szCs w:val="16"/>
        </w:rPr>
        <w:object w:dxaOrig="16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55" type="#_x0000_t75" style="width:80.25pt;height:32.25pt" o:ole="">
            <v:imagedata r:id="rId8" o:title=""/>
          </v:shape>
          <o:OLEObject Type="Embed" ProgID="Equation.DSMT4" ShapeID="_x0000_i7255" DrawAspect="Content" ObjectID="_1552377524" r:id="rId9"/>
        </w:object>
      </w:r>
    </w:p>
    <w:p w:rsidR="00DF3AD0" w:rsidRPr="00DF3AD0" w:rsidRDefault="00DF3AD0" w:rsidP="00DF3AD0">
      <w:pPr>
        <w:spacing w:after="0" w:line="240" w:lineRule="auto"/>
        <w:rPr>
          <w:rFonts w:ascii="STIX" w:eastAsia="Times New Roman" w:hAnsi="STIX"/>
          <w:szCs w:val="16"/>
        </w:rPr>
      </w:pPr>
    </w:p>
    <w:p w:rsidR="00DF3AD0" w:rsidRPr="00DF3AD0" w:rsidRDefault="00DF3AD0" w:rsidP="00DF3AD0">
      <w:pPr>
        <w:spacing w:after="0" w:line="240" w:lineRule="auto"/>
        <w:rPr>
          <w:rFonts w:ascii="STIX" w:eastAsia="Times New Roman" w:hAnsi="STIX"/>
          <w:sz w:val="20"/>
          <w:szCs w:val="16"/>
        </w:rPr>
      </w:pPr>
      <w:r w:rsidRPr="00DF3AD0">
        <w:rPr>
          <w:rFonts w:ascii="STIX" w:eastAsia="Times New Roman" w:hAnsi="STIX"/>
          <w:sz w:val="20"/>
          <w:szCs w:val="16"/>
        </w:rPr>
        <w:t xml:space="preserve">The following script uses </w:t>
      </w:r>
      <w:r w:rsidRPr="00DF3AD0">
        <w:rPr>
          <w:rFonts w:ascii="Courier New" w:eastAsia="Times New Roman" w:hAnsi="Courier New" w:cs="Courier New"/>
          <w:sz w:val="18"/>
          <w:szCs w:val="16"/>
        </w:rPr>
        <w:t>fminbnd</w:t>
      </w:r>
      <w:r w:rsidRPr="00DF3AD0">
        <w:rPr>
          <w:rFonts w:ascii="STIX" w:eastAsia="Times New Roman" w:hAnsi="STIX"/>
          <w:sz w:val="20"/>
          <w:szCs w:val="16"/>
        </w:rPr>
        <w:t xml:space="preserve"> to determine that the maximum of </w:t>
      </w:r>
      <w:r w:rsidRPr="00DF3AD0">
        <w:rPr>
          <w:rFonts w:ascii="STIX" w:eastAsia="Times New Roman" w:hAnsi="STIX"/>
          <w:i/>
          <w:iCs/>
          <w:sz w:val="20"/>
          <w:szCs w:val="16"/>
        </w:rPr>
        <w:t>T</w:t>
      </w:r>
      <w:r w:rsidRPr="00DF3AD0">
        <w:rPr>
          <w:rFonts w:ascii="STIX" w:eastAsia="Times New Roman" w:hAnsi="STIX"/>
          <w:sz w:val="20"/>
          <w:szCs w:val="16"/>
        </w:rPr>
        <w:t xml:space="preserve"> </w:t>
      </w:r>
      <w:r w:rsidRPr="00DF3AD0">
        <w:rPr>
          <w:rFonts w:ascii="Courier New" w:eastAsia="Times New Roman" w:hAnsi="Courier New"/>
          <w:sz w:val="20"/>
          <w:szCs w:val="16"/>
        </w:rPr>
        <w:t>=</w:t>
      </w:r>
      <w:r w:rsidRPr="00DF3AD0">
        <w:rPr>
          <w:rFonts w:ascii="STIX" w:eastAsia="Times New Roman" w:hAnsi="STIX"/>
          <w:sz w:val="20"/>
          <w:szCs w:val="16"/>
        </w:rPr>
        <w:t xml:space="preserve"> 3 occurs at </w:t>
      </w:r>
      <w:r w:rsidRPr="00DF3AD0">
        <w:rPr>
          <w:rFonts w:ascii="STIX" w:eastAsia="Times New Roman" w:hAnsi="STIX"/>
          <w:i/>
          <w:sz w:val="20"/>
          <w:szCs w:val="16"/>
        </w:rPr>
        <w:t>s</w:t>
      </w:r>
      <w:r w:rsidRPr="00DF3AD0">
        <w:rPr>
          <w:rFonts w:ascii="STIX" w:eastAsia="Times New Roman" w:hAnsi="STIX"/>
          <w:sz w:val="20"/>
          <w:szCs w:val="16"/>
        </w:rPr>
        <w:t xml:space="preserve"> </w:t>
      </w:r>
      <w:r w:rsidRPr="00DF3AD0">
        <w:rPr>
          <w:rFonts w:ascii="Courier New" w:eastAsia="Times New Roman" w:hAnsi="Courier New"/>
          <w:sz w:val="20"/>
          <w:szCs w:val="16"/>
        </w:rPr>
        <w:t>=</w:t>
      </w:r>
      <w:r w:rsidRPr="00DF3AD0">
        <w:rPr>
          <w:rFonts w:ascii="STIX" w:eastAsia="Times New Roman" w:hAnsi="STIX"/>
          <w:sz w:val="20"/>
          <w:szCs w:val="16"/>
        </w:rPr>
        <w:t xml:space="preserve"> 1.</w:t>
      </w:r>
    </w:p>
    <w:p w:rsidR="00DF3AD0" w:rsidRPr="00DF3AD0" w:rsidRDefault="00DF3AD0" w:rsidP="00DF3AD0">
      <w:pPr>
        <w:spacing w:after="0" w:line="240" w:lineRule="auto"/>
        <w:rPr>
          <w:rFonts w:ascii="STIX" w:eastAsia="Times New Roman" w:hAnsi="STIX"/>
          <w:b/>
          <w:bCs/>
          <w:sz w:val="20"/>
          <w:szCs w:val="20"/>
        </w:rPr>
      </w:pPr>
    </w:p>
    <w:p w:rsidR="00DF3AD0" w:rsidRPr="00DF3AD0" w:rsidRDefault="00DF3AD0" w:rsidP="00DF3AD0">
      <w:pPr>
        <w:spacing w:after="0" w:line="240" w:lineRule="auto"/>
        <w:rPr>
          <w:rFonts w:ascii="Courier New" w:eastAsia="Times New Roman" w:hAnsi="Courier New" w:cs="Courier New"/>
          <w:sz w:val="18"/>
          <w:szCs w:val="20"/>
        </w:rPr>
      </w:pPr>
      <w:r w:rsidRPr="00DF3AD0">
        <w:rPr>
          <w:rFonts w:ascii="Courier New" w:eastAsia="Times New Roman" w:hAnsi="Courier New" w:cs="Courier New"/>
          <w:sz w:val="18"/>
          <w:szCs w:val="20"/>
        </w:rPr>
        <w:t>clear, clc, format long</w:t>
      </w:r>
    </w:p>
    <w:p w:rsidR="00DF3AD0" w:rsidRPr="00DF3AD0" w:rsidRDefault="00DF3AD0" w:rsidP="00DF3AD0">
      <w:pPr>
        <w:spacing w:after="0" w:line="240" w:lineRule="auto"/>
        <w:rPr>
          <w:rFonts w:ascii="Courier New" w:eastAsia="Times New Roman" w:hAnsi="Courier New" w:cs="Courier New"/>
          <w:sz w:val="18"/>
          <w:szCs w:val="20"/>
        </w:rPr>
      </w:pPr>
      <w:r w:rsidRPr="00DF3AD0">
        <w:rPr>
          <w:rFonts w:ascii="Courier New" w:eastAsia="Times New Roman" w:hAnsi="Courier New" w:cs="Courier New"/>
          <w:sz w:val="18"/>
          <w:szCs w:val="20"/>
        </w:rPr>
        <w:t>T=@(s) -(15*s/(4*s^2-3*s+4));</w:t>
      </w:r>
    </w:p>
    <w:p w:rsidR="00DF3AD0" w:rsidRPr="00DF3AD0" w:rsidRDefault="00DF3AD0" w:rsidP="00DF3AD0">
      <w:pPr>
        <w:spacing w:after="0" w:line="240" w:lineRule="auto"/>
        <w:rPr>
          <w:rFonts w:ascii="Courier New" w:eastAsia="Times New Roman" w:hAnsi="Courier New" w:cs="Courier New"/>
          <w:sz w:val="18"/>
          <w:szCs w:val="20"/>
        </w:rPr>
      </w:pPr>
      <w:r w:rsidRPr="00DF3AD0">
        <w:rPr>
          <w:rFonts w:ascii="Courier New" w:eastAsia="Times New Roman" w:hAnsi="Courier New" w:cs="Courier New"/>
          <w:sz w:val="18"/>
          <w:szCs w:val="20"/>
        </w:rPr>
        <w:t>[smin,Tmin]=fminbnd(T,0,4)</w:t>
      </w:r>
    </w:p>
    <w:p w:rsidR="00DF3AD0" w:rsidRPr="00DF3AD0" w:rsidRDefault="00DF3AD0" w:rsidP="00DF3AD0">
      <w:pPr>
        <w:spacing w:after="0" w:line="240" w:lineRule="auto"/>
        <w:rPr>
          <w:rFonts w:ascii="Courier New" w:eastAsia="Times New Roman" w:hAnsi="Courier New" w:cs="Courier New"/>
          <w:sz w:val="18"/>
          <w:szCs w:val="20"/>
        </w:rPr>
      </w:pPr>
    </w:p>
    <w:p w:rsidR="00DF3AD0" w:rsidRPr="00DF3AD0" w:rsidRDefault="00DF3AD0" w:rsidP="00DF3AD0">
      <w:pPr>
        <w:spacing w:after="0" w:line="240" w:lineRule="auto"/>
        <w:rPr>
          <w:rFonts w:ascii="Courier New" w:eastAsia="Times New Roman" w:hAnsi="Courier New" w:cs="Courier New"/>
          <w:sz w:val="18"/>
          <w:szCs w:val="20"/>
        </w:rPr>
      </w:pPr>
      <w:r w:rsidRPr="00DF3AD0">
        <w:rPr>
          <w:rFonts w:ascii="Courier New" w:eastAsia="Times New Roman" w:hAnsi="Courier New" w:cs="Courier New"/>
          <w:sz w:val="18"/>
          <w:szCs w:val="20"/>
        </w:rPr>
        <w:t>smin =</w:t>
      </w:r>
    </w:p>
    <w:p w:rsidR="00DF3AD0" w:rsidRPr="00DF3AD0" w:rsidRDefault="00DF3AD0" w:rsidP="00DF3AD0">
      <w:pPr>
        <w:spacing w:after="0" w:line="240" w:lineRule="auto"/>
        <w:rPr>
          <w:rFonts w:ascii="Courier New" w:eastAsia="Times New Roman" w:hAnsi="Courier New" w:cs="Courier New"/>
          <w:sz w:val="18"/>
          <w:szCs w:val="20"/>
        </w:rPr>
      </w:pPr>
      <w:r w:rsidRPr="00DF3AD0">
        <w:rPr>
          <w:rFonts w:ascii="Courier New" w:eastAsia="Times New Roman" w:hAnsi="Courier New" w:cs="Courier New"/>
          <w:sz w:val="18"/>
          <w:szCs w:val="20"/>
        </w:rPr>
        <w:t xml:space="preserve">   0.99998407348199</w:t>
      </w:r>
    </w:p>
    <w:p w:rsidR="00DF3AD0" w:rsidRPr="00DF3AD0" w:rsidRDefault="00DF3AD0" w:rsidP="00DF3AD0">
      <w:pPr>
        <w:spacing w:after="0" w:line="240" w:lineRule="auto"/>
        <w:rPr>
          <w:rFonts w:ascii="Courier New" w:eastAsia="Times New Roman" w:hAnsi="Courier New" w:cs="Courier New"/>
          <w:sz w:val="18"/>
          <w:szCs w:val="20"/>
        </w:rPr>
      </w:pPr>
      <w:r w:rsidRPr="00DF3AD0">
        <w:rPr>
          <w:rFonts w:ascii="Courier New" w:eastAsia="Times New Roman" w:hAnsi="Courier New" w:cs="Courier New"/>
          <w:sz w:val="18"/>
          <w:szCs w:val="20"/>
        </w:rPr>
        <w:t>Tmin =</w:t>
      </w:r>
    </w:p>
    <w:p w:rsidR="00DF3AD0" w:rsidRPr="00DF3AD0" w:rsidRDefault="00DF3AD0" w:rsidP="00DF3AD0">
      <w:pPr>
        <w:spacing w:after="0" w:line="240" w:lineRule="auto"/>
        <w:rPr>
          <w:rFonts w:ascii="Courier New" w:eastAsia="Times New Roman" w:hAnsi="Courier New" w:cs="Courier New"/>
          <w:sz w:val="18"/>
          <w:szCs w:val="20"/>
        </w:rPr>
      </w:pPr>
      <w:r w:rsidRPr="00DF3AD0">
        <w:rPr>
          <w:rFonts w:ascii="Courier New" w:eastAsia="Times New Roman" w:hAnsi="Courier New" w:cs="Courier New"/>
          <w:sz w:val="18"/>
          <w:szCs w:val="20"/>
        </w:rPr>
        <w:t xml:space="preserve">  -2.99999999939122</w:t>
      </w:r>
    </w:p>
    <w:p w:rsidR="00033725" w:rsidRPr="00033725" w:rsidRDefault="00033725" w:rsidP="00DF3AD0">
      <w:pPr>
        <w:spacing w:after="0" w:line="240" w:lineRule="auto"/>
        <w:rPr>
          <w:rFonts w:ascii="Courier New" w:eastAsia="Times New Roman" w:hAnsi="Courier New" w:cs="Courier New"/>
          <w:sz w:val="18"/>
          <w:szCs w:val="18"/>
        </w:rPr>
      </w:pPr>
    </w:p>
    <w:sectPr w:rsidR="00033725" w:rsidRPr="00033725"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6E3A2-BA24-47E3-9C39-86D2CEC89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77</Words>
  <Characters>441</Characters>
  <Application>Microsoft Office Word</Application>
  <DocSecurity>0</DocSecurity>
  <Lines>3</Lines>
  <Paragraphs>1</Paragraphs>
  <ScaleCrop>false</ScaleCrop>
  <Company/>
  <LinksUpToDate>false</LinksUpToDate>
  <CharactersWithSpaces>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2017-03-30T15:30:00Z</dcterms:created>
  <dcterms:modified xsi:type="dcterms:W3CDTF">2017-03-30T15:30:00Z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