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C376D">
        <w:rPr>
          <w:b/>
          <w:noProof/>
          <w:sz w:val="20"/>
          <w:szCs w:val="20"/>
        </w:rPr>
        <w:t>7.39</w:t>
      </w:r>
    </w:p>
    <w:p w:rsidR="00151105" w:rsidRDefault="00151105" w:rsidP="00BC029E">
      <w:pPr>
        <w:autoSpaceDE w:val="0"/>
        <w:autoSpaceDN w:val="0"/>
        <w:adjustRightInd w:val="0"/>
        <w:spacing w:after="0" w:line="240" w:lineRule="auto"/>
        <w:rPr>
          <w:rFonts w:ascii="STIX" w:eastAsia="Times New Roman" w:hAnsi="STIX"/>
          <w:sz w:val="20"/>
          <w:szCs w:val="24"/>
        </w:rPr>
      </w:pP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t>We have to first define some additional variables,</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drawing>
          <wp:inline distT="0" distB="0" distL="0" distR="0">
            <wp:extent cx="2019300" cy="1657350"/>
            <wp:effectExtent l="0" t="0" r="0" b="0"/>
            <wp:docPr id="18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cstate="print"/>
                    <a:srcRect/>
                    <a:stretch>
                      <a:fillRect/>
                    </a:stretch>
                  </pic:blipFill>
                  <pic:spPr bwMode="auto">
                    <a:xfrm>
                      <a:off x="0" y="0"/>
                      <a:ext cx="2019300" cy="1657350"/>
                    </a:xfrm>
                    <a:prstGeom prst="rect">
                      <a:avLst/>
                    </a:prstGeom>
                    <a:noFill/>
                    <a:ln w="9525">
                      <a:noFill/>
                      <a:miter lim="800000"/>
                      <a:headEnd/>
                      <a:tailEnd/>
                    </a:ln>
                  </pic:spPr>
                </pic:pic>
              </a:graphicData>
            </a:graphic>
          </wp:inline>
        </w:drawing>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t>The problem amounts to minimizing the length of the ladder,</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Times New Roman" w:eastAsia="Times New Roman" w:hAnsi="Times New Roman"/>
          <w:position w:val="-12"/>
          <w:sz w:val="20"/>
          <w:szCs w:val="20"/>
        </w:rPr>
        <w:object w:dxaOrig="13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83" type="#_x0000_t75" style="width:66pt;height:21.75pt" o:ole="">
            <v:imagedata r:id="rId9" o:title=""/>
          </v:shape>
          <o:OLEObject Type="Embed" ProgID="Equation.DSMT4" ShapeID="_x0000_i7383" DrawAspect="Content" ObjectID="_1552377707" r:id="rId10"/>
        </w:object>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STIX" w:eastAsia="Times New Roman" w:hAnsi="STIX"/>
          <w:sz w:val="20"/>
          <w:szCs w:val="20"/>
        </w:rPr>
        <w:tab/>
      </w:r>
      <w:r w:rsidRPr="00FC376D">
        <w:rPr>
          <w:rFonts w:ascii="Courier New" w:eastAsia="Times New Roman" w:hAnsi="Courier New"/>
          <w:sz w:val="20"/>
          <w:szCs w:val="20"/>
        </w:rPr>
        <w:t>(</w:t>
      </w:r>
      <w:r w:rsidRPr="00FC376D">
        <w:rPr>
          <w:rFonts w:ascii="STIX" w:eastAsia="Times New Roman" w:hAnsi="STIX"/>
          <w:sz w:val="20"/>
          <w:szCs w:val="20"/>
        </w:rPr>
        <w:t>1</w:t>
      </w:r>
      <w:r w:rsidRPr="00FC376D">
        <w:rPr>
          <w:rFonts w:ascii="Courier New" w:eastAsia="Times New Roman" w:hAnsi="Courier New"/>
          <w:sz w:val="20"/>
          <w:szCs w:val="20"/>
        </w:rPr>
        <w:t>)</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t>Using similar triangles</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Times New Roman" w:eastAsia="Times New Roman" w:hAnsi="Times New Roman"/>
          <w:position w:val="-24"/>
          <w:sz w:val="20"/>
          <w:szCs w:val="20"/>
        </w:rPr>
        <w:object w:dxaOrig="999" w:dyaOrig="639">
          <v:shape id="_x0000_i7384" type="#_x0000_t75" style="width:50.25pt;height:32.25pt" o:ole="">
            <v:imagedata r:id="rId11" o:title=""/>
          </v:shape>
          <o:OLEObject Type="Embed" ProgID="Equation.DSMT4" ShapeID="_x0000_i7384" DrawAspect="Content" ObjectID="_1552377708" r:id="rId12"/>
        </w:object>
      </w: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t>which can be solved for</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Times New Roman" w:eastAsia="Times New Roman" w:hAnsi="Times New Roman"/>
          <w:position w:val="-24"/>
          <w:sz w:val="20"/>
          <w:szCs w:val="20"/>
        </w:rPr>
        <w:object w:dxaOrig="960" w:dyaOrig="639">
          <v:shape id="_x0000_i7385" type="#_x0000_t75" style="width:48pt;height:32.25pt" o:ole="">
            <v:imagedata r:id="rId13" o:title=""/>
          </v:shape>
          <o:OLEObject Type="Embed" ProgID="Equation.DSMT4" ShapeID="_x0000_i7385" DrawAspect="Content" ObjectID="_1552377709" r:id="rId14"/>
        </w:objec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t xml:space="preserve">This value can be substituted into Eq. 1 along with the values of </w:t>
      </w:r>
      <w:r w:rsidRPr="00FC376D">
        <w:rPr>
          <w:rFonts w:ascii="STIX" w:eastAsia="Times New Roman" w:hAnsi="STIX"/>
          <w:i/>
          <w:sz w:val="20"/>
          <w:szCs w:val="20"/>
        </w:rPr>
        <w:t>h</w:t>
      </w:r>
      <w:r w:rsidRPr="00FC376D">
        <w:rPr>
          <w:rFonts w:ascii="STIX" w:eastAsia="Times New Roman" w:hAnsi="STIX"/>
          <w:sz w:val="20"/>
          <w:szCs w:val="20"/>
        </w:rPr>
        <w:t xml:space="preserve"> </w:t>
      </w:r>
      <w:r w:rsidRPr="00FC376D">
        <w:rPr>
          <w:rFonts w:ascii="Courier New" w:eastAsia="Times New Roman" w:hAnsi="Courier New"/>
          <w:sz w:val="20"/>
          <w:szCs w:val="20"/>
        </w:rPr>
        <w:t>=</w:t>
      </w:r>
      <w:r w:rsidRPr="00FC376D">
        <w:rPr>
          <w:rFonts w:ascii="STIX" w:eastAsia="Times New Roman" w:hAnsi="STIX"/>
          <w:sz w:val="20"/>
          <w:szCs w:val="20"/>
        </w:rPr>
        <w:t xml:space="preserve"> </w:t>
      </w:r>
      <w:r w:rsidRPr="00FC376D">
        <w:rPr>
          <w:rFonts w:ascii="STIX" w:eastAsia="Times New Roman" w:hAnsi="STIX"/>
          <w:i/>
          <w:sz w:val="20"/>
          <w:szCs w:val="20"/>
        </w:rPr>
        <w:t>d</w:t>
      </w:r>
      <w:r w:rsidRPr="00FC376D">
        <w:rPr>
          <w:rFonts w:ascii="STIX" w:eastAsia="Times New Roman" w:hAnsi="STIX"/>
          <w:sz w:val="20"/>
          <w:szCs w:val="20"/>
        </w:rPr>
        <w:t xml:space="preserve"> </w:t>
      </w:r>
      <w:r w:rsidRPr="00FC376D">
        <w:rPr>
          <w:rFonts w:ascii="Courier New" w:eastAsia="Times New Roman" w:hAnsi="Courier New"/>
          <w:sz w:val="20"/>
          <w:szCs w:val="20"/>
        </w:rPr>
        <w:t>=</w:t>
      </w:r>
      <w:r w:rsidRPr="00FC376D">
        <w:rPr>
          <w:rFonts w:ascii="STIX" w:eastAsia="Times New Roman" w:hAnsi="STIX"/>
          <w:sz w:val="20"/>
          <w:szCs w:val="20"/>
        </w:rPr>
        <w:t xml:space="preserve"> 4 to give</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Times New Roman" w:eastAsia="Times New Roman" w:hAnsi="Times New Roman"/>
          <w:position w:val="-32"/>
          <w:sz w:val="20"/>
          <w:szCs w:val="20"/>
        </w:rPr>
        <w:object w:dxaOrig="1939" w:dyaOrig="840">
          <v:shape id="_x0000_i7386" type="#_x0000_t75" style="width:96.75pt;height:42pt" o:ole="">
            <v:imagedata r:id="rId15" o:title=""/>
          </v:shape>
          <o:OLEObject Type="Embed" ProgID="Equation.DSMT4" ShapeID="_x0000_i7386" DrawAspect="Content" ObjectID="_1552377710" r:id="rId16"/>
        </w:objec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t xml:space="preserve">MATLAB can then be used to determine the value of </w:t>
      </w:r>
      <w:r w:rsidRPr="00FC376D">
        <w:rPr>
          <w:rFonts w:ascii="STIX" w:eastAsia="Times New Roman" w:hAnsi="STIX"/>
          <w:i/>
          <w:sz w:val="20"/>
          <w:szCs w:val="20"/>
        </w:rPr>
        <w:t>x</w:t>
      </w:r>
      <w:r w:rsidRPr="00FC376D">
        <w:rPr>
          <w:rFonts w:ascii="STIX" w:eastAsia="Times New Roman" w:hAnsi="STIX"/>
          <w:sz w:val="20"/>
          <w:szCs w:val="20"/>
        </w:rPr>
        <w:t xml:space="preserve"> that minimizes the length,</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Courier New" w:eastAsia="Times New Roman" w:hAnsi="Courier New" w:cs="Courier New"/>
          <w:sz w:val="18"/>
          <w:szCs w:val="24"/>
        </w:rPr>
      </w:pPr>
      <w:r w:rsidRPr="00FC376D">
        <w:rPr>
          <w:rFonts w:ascii="Courier New" w:eastAsia="Times New Roman" w:hAnsi="Courier New" w:cs="Courier New"/>
          <w:sz w:val="18"/>
          <w:szCs w:val="24"/>
        </w:rPr>
        <w:t>&gt;&gt; fx=@(x) sqrt(x^2+(4*x/(x-4))^2);</w:t>
      </w:r>
    </w:p>
    <w:p w:rsidR="00FC376D" w:rsidRPr="00FC376D" w:rsidRDefault="00FC376D" w:rsidP="00FC376D">
      <w:pPr>
        <w:spacing w:after="0" w:line="240" w:lineRule="auto"/>
        <w:rPr>
          <w:rFonts w:ascii="Courier New" w:eastAsia="Times New Roman" w:hAnsi="Courier New" w:cs="Courier New"/>
          <w:sz w:val="18"/>
          <w:szCs w:val="24"/>
        </w:rPr>
      </w:pPr>
      <w:r w:rsidRPr="00FC376D">
        <w:rPr>
          <w:rFonts w:ascii="Courier New" w:eastAsia="Times New Roman" w:hAnsi="Courier New" w:cs="Courier New"/>
          <w:sz w:val="18"/>
          <w:szCs w:val="24"/>
        </w:rPr>
        <w:t>&gt;&gt; [xmin,fmin]=fminbnd(fx,1,10)</w:t>
      </w:r>
    </w:p>
    <w:p w:rsidR="00FC376D" w:rsidRPr="00FC376D" w:rsidRDefault="00FC376D" w:rsidP="00FC376D">
      <w:pPr>
        <w:spacing w:after="0" w:line="240" w:lineRule="auto"/>
        <w:rPr>
          <w:rFonts w:ascii="Courier New" w:eastAsia="Times New Roman" w:hAnsi="Courier New" w:cs="Courier New"/>
          <w:sz w:val="18"/>
          <w:szCs w:val="24"/>
        </w:rPr>
      </w:pPr>
      <w:r w:rsidRPr="00FC376D">
        <w:rPr>
          <w:rFonts w:ascii="Courier New" w:eastAsia="Times New Roman" w:hAnsi="Courier New" w:cs="Courier New"/>
          <w:sz w:val="18"/>
          <w:szCs w:val="24"/>
        </w:rPr>
        <w:t>xmin =</w:t>
      </w:r>
    </w:p>
    <w:p w:rsidR="00FC376D" w:rsidRPr="00FC376D" w:rsidRDefault="00FC376D" w:rsidP="00FC376D">
      <w:pPr>
        <w:spacing w:after="0" w:line="240" w:lineRule="auto"/>
        <w:rPr>
          <w:rFonts w:ascii="Courier New" w:eastAsia="Times New Roman" w:hAnsi="Courier New" w:cs="Courier New"/>
          <w:sz w:val="18"/>
          <w:szCs w:val="24"/>
        </w:rPr>
      </w:pPr>
      <w:r w:rsidRPr="00FC376D">
        <w:rPr>
          <w:rFonts w:ascii="Courier New" w:eastAsia="Times New Roman" w:hAnsi="Courier New" w:cs="Courier New"/>
          <w:sz w:val="18"/>
          <w:szCs w:val="24"/>
        </w:rPr>
        <w:t xml:space="preserve">    8.0000</w:t>
      </w:r>
    </w:p>
    <w:p w:rsidR="00FC376D" w:rsidRPr="00FC376D" w:rsidRDefault="00FC376D" w:rsidP="00FC376D">
      <w:pPr>
        <w:spacing w:after="0" w:line="240" w:lineRule="auto"/>
        <w:rPr>
          <w:rFonts w:ascii="Courier New" w:eastAsia="Times New Roman" w:hAnsi="Courier New" w:cs="Courier New"/>
          <w:sz w:val="18"/>
          <w:szCs w:val="24"/>
        </w:rPr>
      </w:pPr>
      <w:r w:rsidRPr="00FC376D">
        <w:rPr>
          <w:rFonts w:ascii="Courier New" w:eastAsia="Times New Roman" w:hAnsi="Courier New" w:cs="Courier New"/>
          <w:sz w:val="18"/>
          <w:szCs w:val="24"/>
        </w:rPr>
        <w:t>fmin =</w:t>
      </w:r>
    </w:p>
    <w:p w:rsidR="00FC376D" w:rsidRPr="00FC376D" w:rsidRDefault="00FC376D" w:rsidP="00FC376D">
      <w:pPr>
        <w:spacing w:after="0" w:line="240" w:lineRule="auto"/>
        <w:rPr>
          <w:rFonts w:ascii="Courier New" w:eastAsia="Times New Roman" w:hAnsi="Courier New" w:cs="Courier New"/>
          <w:sz w:val="18"/>
          <w:szCs w:val="24"/>
        </w:rPr>
      </w:pPr>
      <w:r w:rsidRPr="00FC376D">
        <w:rPr>
          <w:rFonts w:ascii="Courier New" w:eastAsia="Times New Roman" w:hAnsi="Courier New" w:cs="Courier New"/>
          <w:sz w:val="18"/>
          <w:szCs w:val="24"/>
        </w:rPr>
        <w:t xml:space="preserve">   11.3137  </w:t>
      </w:r>
    </w:p>
    <w:p w:rsidR="00FC376D" w:rsidRPr="00FC376D" w:rsidRDefault="00FC376D" w:rsidP="00FC376D">
      <w:pPr>
        <w:spacing w:after="0" w:line="240" w:lineRule="auto"/>
        <w:rPr>
          <w:rFonts w:ascii="STIX" w:eastAsia="Times New Roman" w:hAnsi="STIX"/>
          <w:sz w:val="20"/>
          <w:szCs w:val="20"/>
        </w:rPr>
      </w:pPr>
    </w:p>
    <w:p w:rsidR="00FC376D" w:rsidRPr="00FC376D" w:rsidRDefault="00FC376D" w:rsidP="00FC376D">
      <w:pPr>
        <w:spacing w:after="0" w:line="240" w:lineRule="auto"/>
        <w:rPr>
          <w:rFonts w:ascii="STIX" w:eastAsia="Times New Roman" w:hAnsi="STIX"/>
          <w:sz w:val="20"/>
          <w:szCs w:val="20"/>
        </w:rPr>
      </w:pPr>
      <w:r w:rsidRPr="00FC376D">
        <w:rPr>
          <w:rFonts w:ascii="STIX" w:eastAsia="Times New Roman" w:hAnsi="STIX"/>
          <w:sz w:val="20"/>
          <w:szCs w:val="20"/>
        </w:rPr>
        <w:t xml:space="preserve">Therefore, the shortest ladder is </w:t>
      </w:r>
      <w:r w:rsidRPr="00FC376D">
        <w:rPr>
          <w:rFonts w:ascii="STIX" w:eastAsia="Times New Roman" w:hAnsi="STIX"/>
          <w:i/>
          <w:sz w:val="20"/>
          <w:szCs w:val="20"/>
        </w:rPr>
        <w:t>L</w:t>
      </w:r>
      <w:r w:rsidRPr="00FC376D">
        <w:rPr>
          <w:rFonts w:ascii="STIX" w:eastAsia="Times New Roman" w:hAnsi="STIX"/>
          <w:sz w:val="20"/>
          <w:szCs w:val="20"/>
        </w:rPr>
        <w:t xml:space="preserve"> </w:t>
      </w:r>
      <w:r w:rsidRPr="00FC376D">
        <w:rPr>
          <w:rFonts w:ascii="Courier New" w:eastAsia="Times New Roman" w:hAnsi="Courier New"/>
          <w:sz w:val="20"/>
          <w:szCs w:val="20"/>
        </w:rPr>
        <w:t>=</w:t>
      </w:r>
      <w:r w:rsidRPr="00FC376D">
        <w:rPr>
          <w:rFonts w:ascii="STIX" w:eastAsia="Times New Roman" w:hAnsi="STIX"/>
          <w:sz w:val="20"/>
          <w:szCs w:val="20"/>
        </w:rPr>
        <w:t xml:space="preserve"> 11.3137 m, </w:t>
      </w:r>
      <w:r w:rsidRPr="00FC376D">
        <w:rPr>
          <w:rFonts w:ascii="STIX" w:eastAsia="Times New Roman" w:hAnsi="STIX"/>
          <w:i/>
          <w:sz w:val="20"/>
          <w:szCs w:val="20"/>
        </w:rPr>
        <w:t>x</w:t>
      </w:r>
      <w:r w:rsidRPr="00FC376D">
        <w:rPr>
          <w:rFonts w:ascii="STIX" w:eastAsia="Times New Roman" w:hAnsi="STIX"/>
          <w:sz w:val="20"/>
          <w:szCs w:val="20"/>
        </w:rPr>
        <w:t xml:space="preserve"> </w:t>
      </w:r>
      <w:r w:rsidRPr="00FC376D">
        <w:rPr>
          <w:rFonts w:ascii="Courier New" w:eastAsia="Times New Roman" w:hAnsi="Courier New"/>
          <w:sz w:val="20"/>
          <w:szCs w:val="20"/>
        </w:rPr>
        <w:t>=</w:t>
      </w:r>
      <w:r w:rsidRPr="00FC376D">
        <w:rPr>
          <w:rFonts w:ascii="STIX" w:eastAsia="Times New Roman" w:hAnsi="STIX"/>
          <w:sz w:val="20"/>
          <w:szCs w:val="20"/>
        </w:rPr>
        <w:t xml:space="preserve"> 8, and y </w:t>
      </w:r>
      <w:r w:rsidRPr="00FC376D">
        <w:rPr>
          <w:rFonts w:ascii="Courier New" w:eastAsia="Times New Roman" w:hAnsi="Courier New"/>
          <w:sz w:val="20"/>
          <w:szCs w:val="20"/>
        </w:rPr>
        <w:t>=</w:t>
      </w:r>
      <w:r w:rsidRPr="00FC376D">
        <w:rPr>
          <w:rFonts w:ascii="STIX" w:eastAsia="Times New Roman" w:hAnsi="STIX"/>
          <w:sz w:val="20"/>
          <w:szCs w:val="20"/>
        </w:rPr>
        <w:t xml:space="preserve"> 4</w:t>
      </w:r>
      <w:r w:rsidRPr="00FC376D">
        <w:rPr>
          <w:rFonts w:ascii="Courier New" w:eastAsia="Times New Roman" w:hAnsi="Courier New"/>
          <w:sz w:val="20"/>
          <w:szCs w:val="20"/>
        </w:rPr>
        <w:t>(</w:t>
      </w:r>
      <w:r w:rsidRPr="00FC376D">
        <w:rPr>
          <w:rFonts w:ascii="STIX" w:eastAsia="Times New Roman" w:hAnsi="STIX"/>
          <w:sz w:val="20"/>
          <w:szCs w:val="20"/>
        </w:rPr>
        <w:t>8</w:t>
      </w:r>
      <w:r w:rsidRPr="00FC376D">
        <w:rPr>
          <w:rFonts w:ascii="Courier New" w:eastAsia="Times New Roman" w:hAnsi="Courier New"/>
          <w:sz w:val="20"/>
          <w:szCs w:val="20"/>
        </w:rPr>
        <w:t>)/(</w:t>
      </w:r>
      <w:r w:rsidRPr="00FC376D">
        <w:rPr>
          <w:rFonts w:ascii="STIX" w:eastAsia="Times New Roman" w:hAnsi="STIX"/>
          <w:sz w:val="20"/>
          <w:szCs w:val="20"/>
        </w:rPr>
        <w:t xml:space="preserve">8 </w:t>
      </w:r>
      <w:r w:rsidRPr="00FC376D">
        <w:rPr>
          <w:rFonts w:ascii="Courier New" w:eastAsia="Times New Roman" w:hAnsi="Courier New"/>
          <w:sz w:val="20"/>
          <w:szCs w:val="20"/>
        </w:rPr>
        <w:t>-</w:t>
      </w:r>
      <w:r w:rsidRPr="00FC376D">
        <w:rPr>
          <w:rFonts w:ascii="STIX" w:eastAsia="Times New Roman" w:hAnsi="STIX"/>
          <w:sz w:val="20"/>
          <w:szCs w:val="20"/>
        </w:rPr>
        <w:t xml:space="preserve"> 4</w:t>
      </w:r>
      <w:r w:rsidRPr="00FC376D">
        <w:rPr>
          <w:rFonts w:ascii="Courier New" w:eastAsia="Times New Roman" w:hAnsi="Courier New"/>
          <w:sz w:val="20"/>
          <w:szCs w:val="20"/>
        </w:rPr>
        <w:t>)</w:t>
      </w:r>
      <w:r w:rsidRPr="00FC376D">
        <w:rPr>
          <w:rFonts w:ascii="STIX" w:eastAsia="Times New Roman" w:hAnsi="STIX"/>
          <w:sz w:val="20"/>
          <w:szCs w:val="20"/>
        </w:rPr>
        <w:t xml:space="preserve"> </w:t>
      </w:r>
      <w:r w:rsidRPr="00FC376D">
        <w:rPr>
          <w:rFonts w:ascii="Courier New" w:eastAsia="Times New Roman" w:hAnsi="Courier New"/>
          <w:sz w:val="20"/>
          <w:szCs w:val="20"/>
        </w:rPr>
        <w:t>=</w:t>
      </w:r>
      <w:r w:rsidRPr="00FC376D">
        <w:rPr>
          <w:rFonts w:ascii="STIX" w:eastAsia="Times New Roman" w:hAnsi="STIX"/>
          <w:sz w:val="20"/>
          <w:szCs w:val="20"/>
        </w:rPr>
        <w:t xml:space="preserve"> 8. </w:t>
      </w:r>
    </w:p>
    <w:sectPr w:rsidR="00FC376D" w:rsidRPr="00FC376D" w:rsidSect="002C1C68">
      <w:footerReference w:type="default" r:id="rId1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5FA5B-C900-4ECB-B03A-977E8A9F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2017-03-30T15:33:00Z</dcterms:created>
  <dcterms:modified xsi:type="dcterms:W3CDTF">2017-03-30T15:33:00Z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