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700D3">
        <w:rPr>
          <w:b/>
          <w:noProof/>
          <w:sz w:val="20"/>
          <w:szCs w:val="20"/>
        </w:rPr>
        <w:t>8.12</w:t>
      </w:r>
    </w:p>
    <w:p w:rsidR="00151105" w:rsidRDefault="00151105" w:rsidP="00BC029E">
      <w:pPr>
        <w:autoSpaceDE w:val="0"/>
        <w:autoSpaceDN w:val="0"/>
        <w:adjustRightInd w:val="0"/>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STIX" w:eastAsia="Times New Roman" w:hAnsi="STIX"/>
          <w:sz w:val="20"/>
          <w:szCs w:val="24"/>
        </w:rPr>
        <w:t>Vertical force balances can be written to give the following system of equations,</w: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Times New Roman" w:eastAsia="Times New Roman" w:hAnsi="Times New Roman"/>
          <w:position w:val="-84"/>
          <w:sz w:val="20"/>
          <w:szCs w:val="24"/>
        </w:rPr>
        <w:object w:dxaOrig="326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89" type="#_x0000_t75" style="width:162.75pt;height:90pt" o:ole="">
            <v:imagedata r:id="rId8" o:title=""/>
          </v:shape>
          <o:OLEObject Type="Embed" ProgID="Equation.DSMT4" ShapeID="_x0000_i7689" DrawAspect="Content" ObjectID="_1552379401" r:id="rId9"/>
        </w:objec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STIX" w:eastAsia="Times New Roman" w:hAnsi="STIX"/>
          <w:sz w:val="20"/>
          <w:szCs w:val="24"/>
        </w:rPr>
        <w:t>Collecting terms,</w: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Times New Roman" w:eastAsia="Times New Roman" w:hAnsi="Times New Roman"/>
          <w:position w:val="-88"/>
          <w:sz w:val="20"/>
          <w:szCs w:val="24"/>
        </w:rPr>
        <w:object w:dxaOrig="5400" w:dyaOrig="1880">
          <v:shape id="_x0000_i7690" type="#_x0000_t75" style="width:270pt;height:93.75pt" o:ole="">
            <v:imagedata r:id="rId10" o:title=""/>
          </v:shape>
          <o:OLEObject Type="Embed" ProgID="Equation.DSMT4" ShapeID="_x0000_i7690" DrawAspect="Content" ObjectID="_1552379402" r:id="rId11"/>
        </w:objec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STIX" w:eastAsia="Times New Roman" w:hAnsi="STIX"/>
          <w:sz w:val="20"/>
          <w:szCs w:val="24"/>
        </w:rPr>
        <w:t xml:space="preserve">After substituting the parameters, the equations can be expressed as </w:t>
      </w:r>
      <w:r w:rsidRPr="009700D3">
        <w:rPr>
          <w:rFonts w:ascii="Courier New" w:eastAsia="Times New Roman" w:hAnsi="Courier New"/>
          <w:sz w:val="20"/>
          <w:szCs w:val="24"/>
        </w:rPr>
        <w:t>(</w:t>
      </w:r>
      <w:r w:rsidRPr="009700D3">
        <w:rPr>
          <w:rFonts w:ascii="STIX" w:eastAsia="Times New Roman" w:hAnsi="STIX"/>
          <w:i/>
          <w:sz w:val="20"/>
          <w:szCs w:val="24"/>
        </w:rPr>
        <w:t>g</w:t>
      </w:r>
      <w:r w:rsidRPr="009700D3">
        <w:rPr>
          <w:rFonts w:ascii="STIX" w:eastAsia="Times New Roman" w:hAnsi="STIX"/>
          <w:sz w:val="20"/>
          <w:szCs w:val="24"/>
        </w:rPr>
        <w:t xml:space="preserve"> </w:t>
      </w:r>
      <w:r w:rsidRPr="009700D3">
        <w:rPr>
          <w:rFonts w:ascii="Courier New" w:eastAsia="Times New Roman" w:hAnsi="Courier New"/>
          <w:sz w:val="20"/>
          <w:szCs w:val="24"/>
        </w:rPr>
        <w:t>=</w:t>
      </w:r>
      <w:r w:rsidRPr="009700D3">
        <w:rPr>
          <w:rFonts w:ascii="STIX" w:eastAsia="Times New Roman" w:hAnsi="STIX"/>
          <w:sz w:val="20"/>
          <w:szCs w:val="24"/>
        </w:rPr>
        <w:t xml:space="preserve"> 9.81</w:t>
      </w:r>
      <w:r w:rsidRPr="009700D3">
        <w:rPr>
          <w:rFonts w:ascii="Courier New" w:eastAsia="Times New Roman" w:hAnsi="Courier New"/>
          <w:sz w:val="20"/>
          <w:szCs w:val="24"/>
        </w:rPr>
        <w:t>)</w:t>
      </w:r>
      <w:r w:rsidRPr="009700D3">
        <w:rPr>
          <w:rFonts w:ascii="STIX" w:eastAsia="Times New Roman" w:hAnsi="STIX"/>
          <w:sz w:val="20"/>
          <w:szCs w:val="24"/>
        </w:rPr>
        <w:t>,</w: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Times New Roman" w:eastAsia="Times New Roman" w:hAnsi="Times New Roman"/>
          <w:position w:val="-88"/>
          <w:sz w:val="20"/>
          <w:szCs w:val="24"/>
        </w:rPr>
        <w:object w:dxaOrig="4959" w:dyaOrig="1880">
          <v:shape id="_x0000_i7691" type="#_x0000_t75" style="width:248.25pt;height:93.75pt" o:ole="">
            <v:imagedata r:id="rId12" o:title=""/>
          </v:shape>
          <o:OLEObject Type="Embed" ProgID="Equation.DSMT4" ShapeID="_x0000_i7691" DrawAspect="Content" ObjectID="_1552379403" r:id="rId13"/>
        </w:objec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spacing w:after="0" w:line="240" w:lineRule="auto"/>
        <w:rPr>
          <w:rFonts w:ascii="STIX" w:eastAsia="Times New Roman" w:hAnsi="STIX"/>
          <w:sz w:val="20"/>
          <w:szCs w:val="24"/>
        </w:rPr>
      </w:pPr>
      <w:r w:rsidRPr="009700D3">
        <w:rPr>
          <w:rFonts w:ascii="STIX" w:eastAsia="Times New Roman" w:hAnsi="STIX"/>
          <w:sz w:val="20"/>
          <w:szCs w:val="24"/>
        </w:rPr>
        <w:t>The solution can then be obtained with the following MATLAB script:</w:t>
      </w:r>
    </w:p>
    <w:p w:rsidR="009700D3" w:rsidRPr="009700D3" w:rsidRDefault="009700D3" w:rsidP="009700D3">
      <w:pPr>
        <w:spacing w:after="0" w:line="240" w:lineRule="auto"/>
        <w:rPr>
          <w:rFonts w:ascii="STIX" w:eastAsia="Times New Roman" w:hAnsi="STIX"/>
          <w:sz w:val="20"/>
          <w:szCs w:val="24"/>
        </w:rPr>
      </w:pP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 xml:space="preserve">clc; format </w:t>
      </w:r>
      <w:r w:rsidRPr="009700D3">
        <w:rPr>
          <w:rFonts w:ascii="Courier New" w:eastAsia="Times New Roman" w:hAnsi="Courier New" w:cs="Courier New"/>
          <w:color w:val="A020F0"/>
          <w:sz w:val="18"/>
          <w:szCs w:val="26"/>
        </w:rPr>
        <w:t>short</w:t>
      </w:r>
      <w:r w:rsidRPr="009700D3">
        <w:rPr>
          <w:rFonts w:ascii="Courier New" w:eastAsia="Times New Roman" w:hAnsi="Courier New" w:cs="Courier New"/>
          <w:color w:val="000000"/>
          <w:sz w:val="18"/>
          <w:szCs w:val="26"/>
        </w:rPr>
        <w:t xml:space="preserve"> </w:t>
      </w:r>
      <w:r w:rsidRPr="009700D3">
        <w:rPr>
          <w:rFonts w:ascii="Courier New" w:eastAsia="Times New Roman" w:hAnsi="Courier New" w:cs="Courier New"/>
          <w:color w:val="A020F0"/>
          <w:sz w:val="18"/>
          <w:szCs w:val="26"/>
        </w:rPr>
        <w:t>g</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g=9.81;</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m1=55;m2=75;m3=60;m4=75;m5=90;</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k1=80;k2=50;k3=70;k4=100;k5=20;</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A=[k1+k2 -k2 0 0 0</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-k2 k2+k3 -k3 0 0</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0 -k3 k3+k4 -k4 0</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0 0 -k4 k4+k5 -k5</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0 0 0 -k5 k5]</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b=[m1*g m2*g m3*g m4*g m5*g]'</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r w:rsidRPr="009700D3">
        <w:rPr>
          <w:rFonts w:ascii="Courier New" w:eastAsia="Times New Roman" w:hAnsi="Courier New" w:cs="Courier New"/>
          <w:color w:val="000000"/>
          <w:sz w:val="18"/>
          <w:szCs w:val="26"/>
        </w:rPr>
        <w:t>x=A\b</w:t>
      </w:r>
    </w:p>
    <w:p w:rsidR="009700D3" w:rsidRPr="009700D3" w:rsidRDefault="009700D3" w:rsidP="009700D3">
      <w:pPr>
        <w:autoSpaceDE w:val="0"/>
        <w:autoSpaceDN w:val="0"/>
        <w:adjustRightInd w:val="0"/>
        <w:spacing w:after="0" w:line="240" w:lineRule="auto"/>
        <w:rPr>
          <w:rFonts w:ascii="Courier New" w:eastAsia="Times New Roman" w:hAnsi="Courier New" w:cs="Courier New"/>
          <w:sz w:val="18"/>
          <w:szCs w:val="24"/>
        </w:rPr>
      </w:pPr>
    </w:p>
    <w:p w:rsidR="009700D3" w:rsidRDefault="009700D3" w:rsidP="009700D3">
      <w:pPr>
        <w:spacing w:after="0" w:line="240" w:lineRule="auto"/>
        <w:rPr>
          <w:rFonts w:ascii="STIX" w:hAnsi="STIX" w:cs="STIX"/>
          <w:i/>
          <w:sz w:val="20"/>
          <w:szCs w:val="20"/>
        </w:rPr>
        <w:sectPr w:rsidR="009700D3"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A =</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130   -50     0     0     0</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-50   120   -70     0     0</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0   -70   170  -100     0</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0     0  -100   120   -20</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0     0     0   -20    20</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b =</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539.55</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735.75</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588.6</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735.75</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882.9</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x =</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43.532</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102.39</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133.92</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150.11</w:t>
      </w:r>
    </w:p>
    <w:p w:rsidR="009700D3" w:rsidRPr="009700D3" w:rsidRDefault="009700D3" w:rsidP="009700D3">
      <w:pPr>
        <w:spacing w:after="0" w:line="240" w:lineRule="auto"/>
        <w:rPr>
          <w:rFonts w:ascii="Courier New" w:eastAsia="Times New Roman" w:hAnsi="Courier New"/>
          <w:sz w:val="18"/>
          <w:szCs w:val="24"/>
        </w:rPr>
      </w:pPr>
      <w:r w:rsidRPr="009700D3">
        <w:rPr>
          <w:rFonts w:ascii="Courier New" w:eastAsia="Times New Roman" w:hAnsi="Courier New"/>
          <w:sz w:val="18"/>
          <w:szCs w:val="24"/>
        </w:rPr>
        <w:t xml:space="preserve">       194.26</w:t>
      </w:r>
    </w:p>
    <w:p w:rsidR="009700D3" w:rsidRPr="009700D3" w:rsidRDefault="009700D3" w:rsidP="009700D3">
      <w:pPr>
        <w:spacing w:after="0" w:line="240" w:lineRule="auto"/>
        <w:rPr>
          <w:rFonts w:ascii="Courier New" w:eastAsia="Times New Roman" w:hAnsi="Courier New"/>
          <w:sz w:val="18"/>
          <w:szCs w:val="24"/>
        </w:rPr>
      </w:pPr>
    </w:p>
    <w:p w:rsidR="00FC376D" w:rsidRPr="00FC376D" w:rsidRDefault="00FC376D" w:rsidP="009700D3">
      <w:pPr>
        <w:spacing w:after="0" w:line="240" w:lineRule="auto"/>
        <w:rPr>
          <w:rFonts w:ascii="Courier New" w:eastAsia="Batang" w:hAnsi="Courier New" w:cs="Courier New"/>
          <w:color w:val="000000"/>
          <w:sz w:val="18"/>
          <w:szCs w:val="28"/>
          <w:lang w:eastAsia="ko-KR"/>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131E8-EDA5-4004-ABAA-C0E8F0F5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2017-03-30T15:54:00Z</dcterms:created>
  <dcterms:modified xsi:type="dcterms:W3CDTF">2017-03-30T15:54:00Z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