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FD1C80">
        <w:rPr>
          <w:b/>
          <w:noProof/>
          <w:sz w:val="20"/>
          <w:szCs w:val="20"/>
        </w:rPr>
        <w:t>9.12</w:t>
      </w:r>
    </w:p>
    <w:p w:rsidR="00151105" w:rsidRDefault="00151105" w:rsidP="00BC029E">
      <w:pPr>
        <w:autoSpaceDE w:val="0"/>
        <w:autoSpaceDN w:val="0"/>
        <w:adjustRightInd w:val="0"/>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STIX" w:eastAsia="Times New Roman" w:hAnsi="STIX"/>
          <w:sz w:val="20"/>
          <w:szCs w:val="24"/>
        </w:rPr>
        <w:t>Centered differences (recall Chap. 4) can be substituted for the derivatives to give</w:t>
      </w:r>
    </w:p>
    <w:p w:rsidR="00FD1C80" w:rsidRPr="00FD1C80" w:rsidRDefault="00FD1C80" w:rsidP="00FD1C80">
      <w:pPr>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Times New Roman" w:eastAsia="Times New Roman" w:hAnsi="Times New Roman"/>
          <w:position w:val="-24"/>
          <w:sz w:val="20"/>
          <w:szCs w:val="24"/>
        </w:rPr>
        <w:object w:dxaOrig="37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547" type="#_x0000_t75" style="width:188.25pt;height:33pt" o:ole="">
            <v:imagedata r:id="rId8" o:title=""/>
          </v:shape>
          <o:OLEObject Type="Embed" ProgID="Equation.DSMT4" ShapeID="_x0000_i8547" DrawAspect="Content" ObjectID="_1552384644" r:id="rId9"/>
        </w:object>
      </w:r>
      <w:r w:rsidRPr="00FD1C80">
        <w:rPr>
          <w:rFonts w:ascii="STIX" w:eastAsia="Times New Roman" w:hAnsi="STIX"/>
          <w:sz w:val="20"/>
          <w:szCs w:val="24"/>
        </w:rPr>
        <w:tab/>
      </w:r>
      <w:r w:rsidRPr="00FD1C80">
        <w:rPr>
          <w:rFonts w:ascii="STIX" w:eastAsia="Times New Roman" w:hAnsi="STIX"/>
          <w:sz w:val="20"/>
          <w:szCs w:val="24"/>
        </w:rPr>
        <w:tab/>
      </w:r>
      <w:r w:rsidRPr="00FD1C80">
        <w:rPr>
          <w:rFonts w:ascii="STIX" w:eastAsia="Times New Roman" w:hAnsi="STIX"/>
          <w:sz w:val="20"/>
          <w:szCs w:val="24"/>
        </w:rPr>
        <w:tab/>
      </w:r>
      <w:r w:rsidRPr="00FD1C80">
        <w:rPr>
          <w:rFonts w:ascii="STIX" w:eastAsia="Times New Roman" w:hAnsi="STIX"/>
          <w:sz w:val="20"/>
          <w:szCs w:val="24"/>
        </w:rPr>
        <w:tab/>
      </w:r>
      <w:r w:rsidRPr="00FD1C80">
        <w:rPr>
          <w:rFonts w:ascii="STIX" w:eastAsia="Times New Roman" w:hAnsi="STIX"/>
          <w:sz w:val="20"/>
          <w:szCs w:val="24"/>
        </w:rPr>
        <w:tab/>
      </w:r>
      <w:r w:rsidRPr="00FD1C80">
        <w:rPr>
          <w:rFonts w:ascii="STIX" w:eastAsia="Times New Roman" w:hAnsi="STIX"/>
          <w:sz w:val="20"/>
          <w:szCs w:val="24"/>
        </w:rPr>
        <w:tab/>
      </w:r>
      <w:r w:rsidRPr="00FD1C80">
        <w:rPr>
          <w:rFonts w:ascii="STIX" w:eastAsia="Times New Roman" w:hAnsi="STIX"/>
          <w:sz w:val="20"/>
          <w:szCs w:val="24"/>
        </w:rPr>
        <w:tab/>
      </w:r>
    </w:p>
    <w:p w:rsidR="00FD1C80" w:rsidRPr="00FD1C80" w:rsidRDefault="00FD1C80" w:rsidP="00FD1C80">
      <w:pPr>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STIX" w:eastAsia="Times New Roman" w:hAnsi="STIX"/>
          <w:sz w:val="20"/>
          <w:szCs w:val="24"/>
        </w:rPr>
        <w:t>collecting terms yields</w:t>
      </w:r>
    </w:p>
    <w:p w:rsidR="00FD1C80" w:rsidRPr="00FD1C80" w:rsidRDefault="00FD1C80" w:rsidP="00FD1C80">
      <w:pPr>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Courier New" w:eastAsia="Times New Roman" w:hAnsi="Courier New"/>
          <w:sz w:val="20"/>
          <w:szCs w:val="24"/>
        </w:rPr>
        <w:t>–</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i/>
          <w:sz w:val="20"/>
          <w:szCs w:val="24"/>
        </w:rPr>
        <w:t>D</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sz w:val="20"/>
          <w:szCs w:val="24"/>
        </w:rPr>
        <w:t xml:space="preserve"> 0.5</w:t>
      </w:r>
      <w:r w:rsidRPr="00FD1C80">
        <w:rPr>
          <w:rFonts w:ascii="STIX" w:eastAsia="Times New Roman" w:hAnsi="STIX"/>
          <w:i/>
          <w:sz w:val="20"/>
          <w:szCs w:val="24"/>
        </w:rPr>
        <w:t>U</w:t>
      </w:r>
      <w:r w:rsidRPr="00FD1C80">
        <w:rPr>
          <w:rFonts w:ascii="Courier New" w:eastAsia="Times New Roman" w:hAnsi="Courier New"/>
          <w:sz w:val="20"/>
          <w:szCs w:val="20"/>
        </w:rPr>
        <w:sym w:font="Symbol" w:char="F044"/>
      </w:r>
      <w:r w:rsidRPr="00FD1C80">
        <w:rPr>
          <w:rFonts w:ascii="STIX" w:eastAsia="Times New Roman" w:hAnsi="STIX"/>
          <w:i/>
          <w:sz w:val="20"/>
          <w:szCs w:val="24"/>
        </w:rPr>
        <w:t>x</w:t>
      </w:r>
      <w:r w:rsidRPr="00FD1C80">
        <w:rPr>
          <w:rFonts w:ascii="Courier New" w:eastAsia="Times New Roman" w:hAnsi="Courier New"/>
          <w:sz w:val="20"/>
          <w:szCs w:val="24"/>
        </w:rPr>
        <w:t>)</w:t>
      </w:r>
      <w:r w:rsidRPr="00FD1C80">
        <w:rPr>
          <w:rFonts w:ascii="Courier New" w:eastAsia="Times New Roman" w:hAnsi="Courier New"/>
          <w:i/>
          <w:sz w:val="20"/>
          <w:szCs w:val="24"/>
        </w:rPr>
        <w:t>c</w:t>
      </w:r>
      <w:r w:rsidRPr="00FD1C80">
        <w:rPr>
          <w:rFonts w:ascii="Courier New" w:eastAsia="Times New Roman" w:hAnsi="Courier New"/>
          <w:i/>
          <w:sz w:val="20"/>
          <w:szCs w:val="24"/>
          <w:vertAlign w:val="subscript"/>
        </w:rPr>
        <w:t>i</w:t>
      </w:r>
      <w:r w:rsidRPr="00FD1C80">
        <w:rPr>
          <w:rFonts w:ascii="Courier New" w:eastAsia="Times New Roman" w:hAnsi="Courier New"/>
          <w:sz w:val="20"/>
          <w:szCs w:val="24"/>
          <w:vertAlign w:val="subscript"/>
        </w:rPr>
        <w:t>–1</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sz w:val="20"/>
          <w:szCs w:val="24"/>
        </w:rPr>
        <w:t>2</w:t>
      </w:r>
      <w:r w:rsidRPr="00FD1C80">
        <w:rPr>
          <w:rFonts w:ascii="STIX" w:eastAsia="Times New Roman" w:hAnsi="STIX"/>
          <w:i/>
          <w:sz w:val="20"/>
          <w:szCs w:val="24"/>
        </w:rPr>
        <w:t>D</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sz w:val="20"/>
          <w:szCs w:val="24"/>
        </w:rPr>
        <w:t xml:space="preserve"> </w:t>
      </w:r>
      <w:r w:rsidRPr="00FD1C80">
        <w:rPr>
          <w:rFonts w:ascii="STIX" w:eastAsia="Times New Roman" w:hAnsi="STIX"/>
          <w:i/>
          <w:sz w:val="20"/>
          <w:szCs w:val="24"/>
        </w:rPr>
        <w:t>k</w:t>
      </w:r>
      <w:r w:rsidRPr="00FD1C80">
        <w:rPr>
          <w:rFonts w:ascii="Courier New" w:eastAsia="Times New Roman" w:hAnsi="Courier New"/>
          <w:sz w:val="20"/>
          <w:szCs w:val="20"/>
        </w:rPr>
        <w:sym w:font="Symbol" w:char="F044"/>
      </w:r>
      <w:r w:rsidRPr="00FD1C80">
        <w:rPr>
          <w:rFonts w:ascii="STIX" w:eastAsia="Times New Roman" w:hAnsi="STIX"/>
          <w:i/>
          <w:sz w:val="20"/>
          <w:szCs w:val="24"/>
        </w:rPr>
        <w:t>x</w:t>
      </w:r>
      <w:r w:rsidRPr="00FD1C80">
        <w:rPr>
          <w:rFonts w:ascii="STIX" w:eastAsia="Times New Roman" w:hAnsi="STIX"/>
          <w:sz w:val="20"/>
          <w:szCs w:val="24"/>
          <w:vertAlign w:val="superscript"/>
        </w:rPr>
        <w:t>2</w:t>
      </w:r>
      <w:r w:rsidRPr="00FD1C80">
        <w:rPr>
          <w:rFonts w:ascii="Courier New" w:eastAsia="Times New Roman" w:hAnsi="Courier New"/>
          <w:sz w:val="20"/>
          <w:szCs w:val="24"/>
        </w:rPr>
        <w:t>)</w:t>
      </w:r>
      <w:r w:rsidRPr="00FD1C80">
        <w:rPr>
          <w:rFonts w:ascii="STIX" w:eastAsia="Times New Roman" w:hAnsi="STIX"/>
          <w:i/>
          <w:sz w:val="20"/>
          <w:szCs w:val="24"/>
        </w:rPr>
        <w:t>c</w:t>
      </w:r>
      <w:r w:rsidRPr="00FD1C80">
        <w:rPr>
          <w:rFonts w:ascii="STIX" w:eastAsia="Times New Roman" w:hAnsi="STIX"/>
          <w:i/>
          <w:sz w:val="20"/>
          <w:szCs w:val="24"/>
          <w:vertAlign w:val="subscript"/>
        </w:rPr>
        <w:t>i</w:t>
      </w:r>
      <w:r w:rsidRPr="00FD1C80">
        <w:rPr>
          <w:rFonts w:ascii="STIX" w:eastAsia="Times New Roman" w:hAnsi="STIX"/>
          <w:sz w:val="20"/>
          <w:szCs w:val="24"/>
          <w:vertAlign w:val="subscript"/>
        </w:rPr>
        <w:t xml:space="preserve"> </w:t>
      </w:r>
      <w:r w:rsidRPr="00FD1C80">
        <w:rPr>
          <w:rFonts w:ascii="Courier New" w:eastAsia="Times New Roman" w:hAnsi="Courier New"/>
          <w:sz w:val="20"/>
          <w:szCs w:val="24"/>
        </w:rPr>
        <w:t>–</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i/>
          <w:sz w:val="20"/>
          <w:szCs w:val="24"/>
        </w:rPr>
        <w:t>D</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sz w:val="20"/>
          <w:szCs w:val="24"/>
        </w:rPr>
        <w:t xml:space="preserve"> 0.5</w:t>
      </w:r>
      <w:r w:rsidRPr="00FD1C80">
        <w:rPr>
          <w:rFonts w:ascii="STIX" w:eastAsia="Times New Roman" w:hAnsi="STIX"/>
          <w:i/>
          <w:sz w:val="20"/>
          <w:szCs w:val="24"/>
        </w:rPr>
        <w:t>U</w:t>
      </w:r>
      <w:r w:rsidRPr="00FD1C80">
        <w:rPr>
          <w:rFonts w:ascii="Courier New" w:eastAsia="Times New Roman" w:hAnsi="Courier New"/>
          <w:sz w:val="20"/>
          <w:szCs w:val="20"/>
        </w:rPr>
        <w:sym w:font="Symbol" w:char="F044"/>
      </w:r>
      <w:r w:rsidRPr="00FD1C80">
        <w:rPr>
          <w:rFonts w:ascii="STIX" w:eastAsia="Times New Roman" w:hAnsi="STIX"/>
          <w:i/>
          <w:sz w:val="20"/>
          <w:szCs w:val="24"/>
        </w:rPr>
        <w:t>x</w:t>
      </w:r>
      <w:r w:rsidRPr="00FD1C80">
        <w:rPr>
          <w:rFonts w:ascii="Courier New" w:eastAsia="Times New Roman" w:hAnsi="Courier New"/>
          <w:sz w:val="20"/>
          <w:szCs w:val="24"/>
        </w:rPr>
        <w:t>)</w:t>
      </w:r>
      <w:r w:rsidRPr="00FD1C80">
        <w:rPr>
          <w:rFonts w:ascii="Courier New" w:eastAsia="Times New Roman" w:hAnsi="Courier New"/>
          <w:i/>
          <w:sz w:val="20"/>
          <w:szCs w:val="24"/>
        </w:rPr>
        <w:t>c</w:t>
      </w:r>
      <w:r w:rsidRPr="00FD1C80">
        <w:rPr>
          <w:rFonts w:ascii="Courier New" w:eastAsia="Times New Roman" w:hAnsi="Courier New"/>
          <w:i/>
          <w:sz w:val="20"/>
          <w:szCs w:val="24"/>
          <w:vertAlign w:val="subscript"/>
        </w:rPr>
        <w:t>i</w:t>
      </w:r>
      <w:r w:rsidRPr="00FD1C80">
        <w:rPr>
          <w:rFonts w:ascii="Courier New" w:eastAsia="Times New Roman" w:hAnsi="Courier New"/>
          <w:sz w:val="20"/>
          <w:szCs w:val="24"/>
          <w:vertAlign w:val="subscript"/>
        </w:rPr>
        <w:t>+1</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sz w:val="20"/>
          <w:szCs w:val="24"/>
        </w:rPr>
        <w:t xml:space="preserve"> 0 </w:t>
      </w:r>
    </w:p>
    <w:p w:rsidR="00FD1C80" w:rsidRPr="00FD1C80" w:rsidRDefault="00FD1C80" w:rsidP="00FD1C80">
      <w:pPr>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STIX" w:eastAsia="Times New Roman" w:hAnsi="STIX"/>
          <w:sz w:val="20"/>
          <w:szCs w:val="24"/>
        </w:rPr>
        <w:t xml:space="preserve">Assuming </w:t>
      </w:r>
      <w:r w:rsidRPr="00FD1C80">
        <w:rPr>
          <w:rFonts w:ascii="Courier New" w:eastAsia="Times New Roman" w:hAnsi="Courier New"/>
          <w:sz w:val="20"/>
          <w:szCs w:val="20"/>
        </w:rPr>
        <w:sym w:font="Symbol" w:char="F044"/>
      </w:r>
      <w:r w:rsidRPr="00FD1C80">
        <w:rPr>
          <w:rFonts w:ascii="STIX" w:eastAsia="Times New Roman" w:hAnsi="STIX"/>
          <w:i/>
          <w:sz w:val="20"/>
          <w:szCs w:val="24"/>
        </w:rPr>
        <w:t>x</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sz w:val="20"/>
          <w:szCs w:val="24"/>
        </w:rPr>
        <w:t xml:space="preserve"> 1 and substituting the parameters gives</w:t>
      </w:r>
    </w:p>
    <w:p w:rsidR="00FD1C80" w:rsidRPr="00FD1C80" w:rsidRDefault="00FD1C80" w:rsidP="00FD1C80">
      <w:pPr>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Times New Roman" w:eastAsia="Times New Roman" w:hAnsi="Times New Roman"/>
          <w:position w:val="-12"/>
          <w:sz w:val="20"/>
          <w:szCs w:val="24"/>
        </w:rPr>
        <w:object w:dxaOrig="2659" w:dyaOrig="360">
          <v:shape id="_x0000_i8548" type="#_x0000_t75" style="width:132.75pt;height:18pt" o:ole="">
            <v:imagedata r:id="rId10" o:title=""/>
          </v:shape>
          <o:OLEObject Type="Embed" ProgID="Equation.DSMT4" ShapeID="_x0000_i8548" DrawAspect="Content" ObjectID="_1552384645" r:id="rId11"/>
        </w:object>
      </w:r>
    </w:p>
    <w:p w:rsidR="00FD1C80" w:rsidRPr="00FD1C80" w:rsidRDefault="00FD1C80" w:rsidP="00FD1C80">
      <w:pPr>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STIX" w:eastAsia="Times New Roman" w:hAnsi="STIX"/>
          <w:sz w:val="20"/>
          <w:szCs w:val="24"/>
        </w:rPr>
        <w:t xml:space="preserve">For the first interior node </w:t>
      </w:r>
      <w:r w:rsidRPr="00FD1C80">
        <w:rPr>
          <w:rFonts w:ascii="Courier New" w:eastAsia="Times New Roman" w:hAnsi="Courier New"/>
          <w:sz w:val="20"/>
          <w:szCs w:val="24"/>
        </w:rPr>
        <w:t>(</w:t>
      </w:r>
      <w:r w:rsidRPr="00FD1C80">
        <w:rPr>
          <w:rFonts w:ascii="STIX" w:eastAsia="Times New Roman" w:hAnsi="STIX"/>
          <w:i/>
          <w:sz w:val="20"/>
          <w:szCs w:val="24"/>
        </w:rPr>
        <w:t>i</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sz w:val="20"/>
          <w:szCs w:val="24"/>
        </w:rPr>
        <w:t xml:space="preserve"> 1</w:t>
      </w:r>
      <w:r w:rsidRPr="00FD1C80">
        <w:rPr>
          <w:rFonts w:ascii="Courier New" w:eastAsia="Times New Roman" w:hAnsi="Courier New"/>
          <w:sz w:val="20"/>
          <w:szCs w:val="24"/>
        </w:rPr>
        <w:t>)</w:t>
      </w:r>
      <w:r w:rsidRPr="00FD1C80">
        <w:rPr>
          <w:rFonts w:ascii="STIX" w:eastAsia="Times New Roman" w:hAnsi="STIX"/>
          <w:sz w:val="20"/>
          <w:szCs w:val="24"/>
        </w:rPr>
        <w:t>,</w:t>
      </w:r>
    </w:p>
    <w:p w:rsidR="00FD1C80" w:rsidRPr="00FD1C80" w:rsidRDefault="00FD1C80" w:rsidP="00FD1C80">
      <w:pPr>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Times New Roman" w:eastAsia="Times New Roman" w:hAnsi="Times New Roman"/>
          <w:position w:val="-12"/>
          <w:sz w:val="20"/>
          <w:szCs w:val="24"/>
        </w:rPr>
        <w:object w:dxaOrig="1840" w:dyaOrig="360">
          <v:shape id="_x0000_i8549" type="#_x0000_t75" style="width:92.25pt;height:18pt" o:ole="">
            <v:imagedata r:id="rId12" o:title=""/>
          </v:shape>
          <o:OLEObject Type="Embed" ProgID="Equation.DSMT4" ShapeID="_x0000_i8549" DrawAspect="Content" ObjectID="_1552384646" r:id="rId13"/>
        </w:object>
      </w:r>
    </w:p>
    <w:p w:rsidR="00FD1C80" w:rsidRPr="00FD1C80" w:rsidRDefault="00FD1C80" w:rsidP="00FD1C80">
      <w:pPr>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STIX" w:eastAsia="Times New Roman" w:hAnsi="STIX"/>
          <w:sz w:val="20"/>
          <w:szCs w:val="24"/>
        </w:rPr>
        <w:t xml:space="preserve">For the last interior node </w:t>
      </w:r>
      <w:r w:rsidRPr="00FD1C80">
        <w:rPr>
          <w:rFonts w:ascii="Courier New" w:eastAsia="Times New Roman" w:hAnsi="Courier New"/>
          <w:sz w:val="20"/>
          <w:szCs w:val="24"/>
        </w:rPr>
        <w:t>(</w:t>
      </w:r>
      <w:r w:rsidRPr="00FD1C80">
        <w:rPr>
          <w:rFonts w:ascii="STIX" w:eastAsia="Times New Roman" w:hAnsi="STIX"/>
          <w:i/>
          <w:sz w:val="20"/>
          <w:szCs w:val="24"/>
        </w:rPr>
        <w:t>i</w:t>
      </w:r>
      <w:r w:rsidRPr="00FD1C80">
        <w:rPr>
          <w:rFonts w:ascii="STIX" w:eastAsia="Times New Roman" w:hAnsi="STIX"/>
          <w:sz w:val="20"/>
          <w:szCs w:val="24"/>
        </w:rPr>
        <w:t xml:space="preserve"> </w:t>
      </w:r>
      <w:r w:rsidRPr="00FD1C80">
        <w:rPr>
          <w:rFonts w:ascii="Courier New" w:eastAsia="Times New Roman" w:hAnsi="Courier New"/>
          <w:sz w:val="20"/>
          <w:szCs w:val="24"/>
        </w:rPr>
        <w:t>=</w:t>
      </w:r>
      <w:r w:rsidRPr="00FD1C80">
        <w:rPr>
          <w:rFonts w:ascii="STIX" w:eastAsia="Times New Roman" w:hAnsi="STIX"/>
          <w:sz w:val="20"/>
          <w:szCs w:val="24"/>
        </w:rPr>
        <w:t xml:space="preserve"> 9</w:t>
      </w:r>
      <w:r w:rsidRPr="00FD1C80">
        <w:rPr>
          <w:rFonts w:ascii="Courier New" w:eastAsia="Times New Roman" w:hAnsi="Courier New"/>
          <w:sz w:val="20"/>
          <w:szCs w:val="24"/>
        </w:rPr>
        <w:t>)</w:t>
      </w:r>
    </w:p>
    <w:p w:rsidR="00FD1C80" w:rsidRPr="00FD1C80" w:rsidRDefault="00FD1C80" w:rsidP="00FD1C80">
      <w:pPr>
        <w:spacing w:after="0" w:line="240" w:lineRule="auto"/>
        <w:rPr>
          <w:rFonts w:ascii="STIX" w:eastAsia="Times New Roman" w:hAnsi="STIX"/>
          <w:sz w:val="20"/>
          <w:szCs w:val="24"/>
        </w:rPr>
      </w:pPr>
    </w:p>
    <w:p w:rsidR="00FD1C80" w:rsidRPr="00FD1C80" w:rsidRDefault="00FD1C80" w:rsidP="00FD1C80">
      <w:pPr>
        <w:spacing w:after="0" w:line="240" w:lineRule="auto"/>
        <w:rPr>
          <w:rFonts w:ascii="STIX" w:eastAsia="Times New Roman" w:hAnsi="STIX"/>
          <w:sz w:val="20"/>
          <w:szCs w:val="24"/>
        </w:rPr>
      </w:pPr>
      <w:r w:rsidRPr="00FD1C80">
        <w:rPr>
          <w:rFonts w:ascii="Times New Roman" w:eastAsia="Times New Roman" w:hAnsi="Times New Roman"/>
          <w:position w:val="-12"/>
          <w:sz w:val="20"/>
          <w:szCs w:val="24"/>
        </w:rPr>
        <w:object w:dxaOrig="1880" w:dyaOrig="360">
          <v:shape id="_x0000_i8550" type="#_x0000_t75" style="width:93.75pt;height:18pt" o:ole="">
            <v:imagedata r:id="rId14" o:title=""/>
          </v:shape>
          <o:OLEObject Type="Embed" ProgID="Equation.DSMT4" ShapeID="_x0000_i8550" DrawAspect="Content" ObjectID="_1552384647" r:id="rId15"/>
        </w:object>
      </w:r>
    </w:p>
    <w:p w:rsidR="00FD1C80" w:rsidRPr="00FD1C80" w:rsidRDefault="00FD1C80" w:rsidP="00FD1C80">
      <w:pPr>
        <w:spacing w:after="0" w:line="240" w:lineRule="auto"/>
        <w:rPr>
          <w:rFonts w:ascii="STIX" w:eastAsia="Times New Roman" w:hAnsi="STIX"/>
          <w:sz w:val="20"/>
          <w:szCs w:val="24"/>
        </w:rPr>
      </w:pPr>
    </w:p>
    <w:p w:rsidR="00FD1C80" w:rsidRDefault="00FD1C80" w:rsidP="00FD1C80">
      <w:pPr>
        <w:spacing w:after="0" w:line="240" w:lineRule="auto"/>
        <w:rPr>
          <w:rFonts w:ascii="STIX" w:hAnsi="STIX" w:cs="STIX"/>
          <w:i/>
          <w:sz w:val="20"/>
          <w:szCs w:val="20"/>
        </w:rPr>
      </w:pPr>
    </w:p>
    <w:p w:rsidR="00FD1C80" w:rsidRDefault="00FD1C80" w:rsidP="00FD1C80">
      <w:pPr>
        <w:spacing w:after="0" w:line="240" w:lineRule="auto"/>
        <w:rPr>
          <w:rFonts w:ascii="STIX" w:hAnsi="STIX" w:cs="STIX"/>
          <w:i/>
          <w:sz w:val="20"/>
          <w:szCs w:val="20"/>
        </w:rPr>
      </w:pPr>
    </w:p>
    <w:p w:rsidR="00FD1C80" w:rsidRDefault="00FD1C80" w:rsidP="00FD1C80">
      <w:pPr>
        <w:spacing w:after="0" w:line="240" w:lineRule="auto"/>
        <w:rPr>
          <w:rFonts w:ascii="STIX" w:hAnsi="STIX" w:cs="STIX"/>
          <w:i/>
          <w:sz w:val="20"/>
          <w:szCs w:val="20"/>
        </w:rPr>
      </w:pPr>
    </w:p>
    <w:p w:rsidR="00FD1C80" w:rsidRDefault="00FD1C80" w:rsidP="00FD1C80">
      <w:pPr>
        <w:spacing w:after="0" w:line="240" w:lineRule="auto"/>
        <w:rPr>
          <w:rFonts w:ascii="STIX" w:hAnsi="STIX" w:cs="STIX"/>
          <w:i/>
          <w:sz w:val="20"/>
          <w:szCs w:val="20"/>
        </w:rPr>
      </w:pPr>
    </w:p>
    <w:p w:rsidR="00FD1C80" w:rsidRDefault="00FD1C80" w:rsidP="00FD1C80">
      <w:pPr>
        <w:spacing w:after="0" w:line="240" w:lineRule="auto"/>
        <w:rPr>
          <w:rFonts w:ascii="STIX" w:hAnsi="STIX" w:cs="STIX"/>
          <w:i/>
          <w:sz w:val="20"/>
          <w:szCs w:val="20"/>
        </w:rPr>
      </w:pPr>
    </w:p>
    <w:p w:rsidR="00FD1C80" w:rsidRDefault="00FD1C80" w:rsidP="00FD1C80">
      <w:pPr>
        <w:spacing w:after="0" w:line="240" w:lineRule="auto"/>
        <w:rPr>
          <w:rFonts w:ascii="STIX" w:hAnsi="STIX" w:cs="STIX"/>
          <w:i/>
          <w:sz w:val="20"/>
          <w:szCs w:val="20"/>
        </w:rPr>
      </w:pPr>
    </w:p>
    <w:p w:rsidR="00FD1C80" w:rsidRDefault="00FD1C80" w:rsidP="00FD1C80">
      <w:pPr>
        <w:spacing w:after="0" w:line="240" w:lineRule="auto"/>
        <w:rPr>
          <w:rFonts w:ascii="STIX" w:hAnsi="STIX" w:cs="STIX"/>
          <w:i/>
          <w:sz w:val="20"/>
          <w:szCs w:val="20"/>
        </w:rPr>
        <w:sectPr w:rsidR="00FD1C80"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D1C80" w:rsidRPr="00FD1C80" w:rsidRDefault="00FD1C80" w:rsidP="00FD1C80">
      <w:pPr>
        <w:spacing w:after="0" w:line="240" w:lineRule="auto"/>
        <w:rPr>
          <w:rFonts w:ascii="STIX" w:eastAsia="Times New Roman" w:hAnsi="STIX"/>
          <w:sz w:val="20"/>
          <w:szCs w:val="24"/>
        </w:rPr>
      </w:pPr>
      <w:r w:rsidRPr="00FD1C80">
        <w:rPr>
          <w:rFonts w:ascii="STIX" w:eastAsia="Times New Roman" w:hAnsi="STIX"/>
          <w:sz w:val="20"/>
          <w:szCs w:val="24"/>
        </w:rPr>
        <w:t>The following script generates and plots the solution:</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 xml:space="preserve">clear, clc, clf, format </w:t>
      </w:r>
      <w:r w:rsidRPr="00FD1C80">
        <w:rPr>
          <w:rFonts w:ascii="Courier New" w:eastAsia="Times New Roman" w:hAnsi="Courier New" w:cs="Courier New"/>
          <w:color w:val="A020F0"/>
          <w:sz w:val="18"/>
          <w:szCs w:val="26"/>
        </w:rPr>
        <w:t>compact</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D=2;U=1;k=0.2;c0=80;c10=20;dx=1;</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diag=(2*D+k*dx^2);</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sup=-(D-0.5*U*dx);</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sub=-(D+0.5*U*dx);</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r1=-sub*c0;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rn=-sup*c10;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A=[diag sup 0 0 0 0 0 0 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 xml:space="preserve">     sub diag sup 0 0 0 0 0 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 xml:space="preserve">     0 sub diag sup 0 0 0 0 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 xml:space="preserve">     0 0 sub diag sup 0 0 0 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 xml:space="preserve">     0 0 0 sub diag sup 0 0 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 xml:space="preserve">     0 0 0 0 sub diag sup 0 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 xml:space="preserve">     0 0 0 0 0 sub diag sup 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 xml:space="preserve">     0 0 0 0 0 0 sub diag sup</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 xml:space="preserve">     0 0 0 0 0 0 0 sub diag];</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b=[r1 0 0 0 0 0 0 0 rn]';</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c=A\b</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c=[80 c' 20];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x=0:1:10;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plot(x,c)</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color w:val="000000"/>
          <w:sz w:val="18"/>
          <w:szCs w:val="26"/>
        </w:rPr>
        <w:t>ylim([0 90])</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c =</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 xml:space="preserve">   68.6755</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 xml:space="preserve">   58.9581</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 xml:space="preserve">   50.6236</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 xml:space="preserve">   43.4825</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 xml:space="preserve">   37.3783</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 xml:space="preserve">   32.1884</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 xml:space="preserve">   27.8305</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 xml:space="preserve">   24.2779</w:t>
      </w:r>
    </w:p>
    <w:p w:rsidR="00FD1C80" w:rsidRPr="00FD1C80" w:rsidRDefault="00FD1C80" w:rsidP="00FD1C80">
      <w:pPr>
        <w:autoSpaceDE w:val="0"/>
        <w:autoSpaceDN w:val="0"/>
        <w:adjustRightInd w:val="0"/>
        <w:spacing w:after="0" w:line="240" w:lineRule="auto"/>
        <w:rPr>
          <w:rFonts w:ascii="Courier New" w:eastAsia="Times New Roman" w:hAnsi="Courier New" w:cs="Courier New"/>
          <w:sz w:val="18"/>
          <w:szCs w:val="24"/>
        </w:rPr>
      </w:pPr>
      <w:r w:rsidRPr="00FD1C80">
        <w:rPr>
          <w:rFonts w:ascii="Courier New" w:eastAsia="Times New Roman" w:hAnsi="Courier New" w:cs="Courier New"/>
          <w:sz w:val="18"/>
          <w:szCs w:val="24"/>
        </w:rPr>
        <w:t xml:space="preserve">   21.5940</w:t>
      </w:r>
    </w:p>
    <w:p w:rsidR="00FD1C80" w:rsidRPr="00FD1C80" w:rsidRDefault="00FD1C80" w:rsidP="00FD1C80">
      <w:pPr>
        <w:autoSpaceDE w:val="0"/>
        <w:autoSpaceDN w:val="0"/>
        <w:adjustRightInd w:val="0"/>
        <w:spacing w:after="0" w:line="240" w:lineRule="auto"/>
        <w:rPr>
          <w:rFonts w:ascii="STIX" w:eastAsia="Times New Roman" w:hAnsi="STIX"/>
          <w:sz w:val="20"/>
          <w:szCs w:val="24"/>
        </w:rPr>
      </w:pPr>
      <w:r w:rsidRPr="00FD1C80">
        <w:rPr>
          <w:rFonts w:ascii="Courier New" w:eastAsia="Times New Roman" w:hAnsi="Courier New" w:cs="Courier New"/>
          <w:color w:val="000000"/>
          <w:sz w:val="18"/>
          <w:szCs w:val="28"/>
        </w:rPr>
        <w:t xml:space="preserve"> </w:t>
      </w:r>
      <w:r w:rsidRPr="00FD1C80">
        <w:rPr>
          <w:rFonts w:ascii="STIX" w:eastAsia="Times New Roman" w:hAnsi="STIX"/>
          <w:sz w:val="20"/>
          <w:szCs w:val="24"/>
        </w:rPr>
        <w:drawing>
          <wp:inline distT="0" distB="0" distL="0" distR="0">
            <wp:extent cx="2771775" cy="2085975"/>
            <wp:effectExtent l="0" t="0" r="0" b="0"/>
            <wp:docPr id="2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2771775" cy="2085975"/>
                    </a:xfrm>
                    <a:prstGeom prst="rect">
                      <a:avLst/>
                    </a:prstGeom>
                    <a:noFill/>
                    <a:ln w="9525">
                      <a:noFill/>
                      <a:miter lim="800000"/>
                      <a:headEnd/>
                      <a:tailEnd/>
                    </a:ln>
                  </pic:spPr>
                </pic:pic>
              </a:graphicData>
            </a:graphic>
          </wp:inline>
        </w:drawing>
      </w:r>
    </w:p>
    <w:p w:rsidR="00FC376D" w:rsidRPr="00FC376D" w:rsidRDefault="00FC376D" w:rsidP="00FD1C80">
      <w:pPr>
        <w:spacing w:after="0" w:line="240" w:lineRule="auto"/>
        <w:rPr>
          <w:rFonts w:ascii="STIX" w:eastAsia="Times New Roman" w:hAnsi="STIX"/>
          <w:sz w:val="20"/>
          <w:szCs w:val="24"/>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A2CBC-AC3E-4A07-82CE-D14C62628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169</Words>
  <Characters>965</Characters>
  <Application>Microsoft Office Word</Application>
  <DocSecurity>0</DocSecurity>
  <Lines>8</Lines>
  <Paragraphs>2</Paragraphs>
  <ScaleCrop>false</ScaleCrop>
  <Company/>
  <LinksUpToDate>false</LinksUpToDate>
  <CharactersWithSpaces>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2017-03-30T17:12:00Z</dcterms:created>
  <dcterms:modified xsi:type="dcterms:W3CDTF">2017-03-30T17:12:00Z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