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8D6995" w:rsidRDefault="00512B6C" w:rsidP="008D6995">
      <w:pPr>
        <w:pStyle w:val="Default"/>
        <w:rPr>
          <w:b/>
        </w:rPr>
      </w:pPr>
      <w:r w:rsidRPr="008D6995">
        <w:rPr>
          <w:b/>
        </w:rPr>
        <w:t xml:space="preserve">Problem </w:t>
      </w:r>
      <w:r w:rsidR="009E6D8B" w:rsidRPr="008D6995">
        <w:rPr>
          <w:b/>
        </w:rPr>
        <w:t>1</w:t>
      </w:r>
      <w:r w:rsidR="00787EB2" w:rsidRPr="008D6995">
        <w:rPr>
          <w:b/>
        </w:rPr>
        <w:t>1.1</w:t>
      </w:r>
    </w:p>
    <w:p w:rsidR="008D6995" w:rsidRPr="008D6995" w:rsidRDefault="008D6995" w:rsidP="008D6995">
      <w:pPr>
        <w:autoSpaceDE w:val="0"/>
        <w:autoSpaceDN w:val="0"/>
        <w:adjustRightInd w:val="0"/>
        <w:spacing w:after="0" w:line="240" w:lineRule="auto"/>
        <w:rPr>
          <w:rFonts w:ascii="STIX" w:hAnsi="STIX" w:cs="STIX"/>
          <w:color w:val="000000"/>
          <w:sz w:val="24"/>
          <w:szCs w:val="24"/>
        </w:rPr>
      </w:pPr>
    </w:p>
    <w:p w:rsidR="008D6995" w:rsidRPr="008D6995" w:rsidRDefault="008D6995" w:rsidP="008D6995">
      <w:pPr>
        <w:autoSpaceDE w:val="0"/>
        <w:autoSpaceDN w:val="0"/>
        <w:adjustRightInd w:val="0"/>
        <w:spacing w:after="0" w:line="180" w:lineRule="atLeast"/>
        <w:rPr>
          <w:rFonts w:ascii="STIX" w:hAnsi="STIX" w:cs="STIX"/>
          <w:color w:val="211D1E"/>
          <w:sz w:val="24"/>
          <w:szCs w:val="18"/>
        </w:rPr>
      </w:pPr>
      <w:r w:rsidRPr="008D6995">
        <w:rPr>
          <w:rFonts w:ascii="STIX" w:hAnsi="STIX" w:cs="STIX"/>
          <w:color w:val="211D1E"/>
          <w:sz w:val="24"/>
          <w:szCs w:val="18"/>
        </w:rPr>
        <w:t>Determine the matrix inverse for the following system:</w:t>
      </w:r>
    </w:p>
    <w:p w:rsidR="008D6995" w:rsidRPr="008D6995" w:rsidRDefault="008D6995" w:rsidP="007B371D">
      <w:pPr>
        <w:autoSpaceDE w:val="0"/>
        <w:autoSpaceDN w:val="0"/>
        <w:adjustRightInd w:val="0"/>
        <w:spacing w:before="160" w:after="40" w:line="180" w:lineRule="atLeast"/>
        <w:ind w:left="260"/>
        <w:jc w:val="center"/>
        <w:rPr>
          <w:rFonts w:ascii="STIX" w:hAnsi="STIX" w:cs="STIX"/>
          <w:color w:val="211D1E"/>
          <w:sz w:val="24"/>
          <w:szCs w:val="18"/>
        </w:rPr>
      </w:pPr>
      <w:r w:rsidRPr="008D6995">
        <w:rPr>
          <w:rFonts w:ascii="STIX" w:hAnsi="STIX" w:cs="STIX"/>
          <w:color w:val="211D1E"/>
          <w:sz w:val="24"/>
          <w:szCs w:val="18"/>
        </w:rPr>
        <w:t>10</w:t>
      </w:r>
      <w:r w:rsidRPr="008D6995">
        <w:rPr>
          <w:rFonts w:ascii="STIX" w:hAnsi="STIX" w:cs="STIX"/>
          <w:i/>
          <w:iCs/>
          <w:color w:val="211D1E"/>
          <w:sz w:val="24"/>
          <w:szCs w:val="18"/>
        </w:rPr>
        <w:t>x</w:t>
      </w:r>
      <w:r w:rsidRPr="008D6995">
        <w:rPr>
          <w:rFonts w:ascii="STIX" w:hAnsi="STIX" w:cs="STIX"/>
          <w:color w:val="211D1E"/>
          <w:sz w:val="32"/>
          <w:vertAlign w:val="subscript"/>
        </w:rPr>
        <w:t>1</w:t>
      </w:r>
      <w:r w:rsidRPr="008D6995">
        <w:rPr>
          <w:rFonts w:ascii="STIX" w:hAnsi="STIX" w:cs="STIX"/>
          <w:color w:val="211D1E"/>
          <w:sz w:val="24"/>
        </w:rPr>
        <w:t xml:space="preserve"> </w:t>
      </w:r>
      <w:r w:rsidRPr="008D6995">
        <w:rPr>
          <w:rFonts w:ascii="STIX" w:hAnsi="STIX" w:cs="STIX"/>
          <w:color w:val="211D1E"/>
          <w:sz w:val="24"/>
          <w:szCs w:val="18"/>
        </w:rPr>
        <w:t>+ 2</w:t>
      </w:r>
      <w:r w:rsidRPr="008D6995">
        <w:rPr>
          <w:rFonts w:ascii="STIX" w:hAnsi="STIX" w:cs="STIX"/>
          <w:i/>
          <w:iCs/>
          <w:color w:val="211D1E"/>
          <w:sz w:val="24"/>
          <w:szCs w:val="18"/>
        </w:rPr>
        <w:t>x</w:t>
      </w:r>
      <w:r w:rsidRPr="008D6995">
        <w:rPr>
          <w:rFonts w:ascii="STIX" w:hAnsi="STIX" w:cs="STIX"/>
          <w:color w:val="211D1E"/>
          <w:sz w:val="32"/>
          <w:vertAlign w:val="subscript"/>
        </w:rPr>
        <w:t>2</w:t>
      </w:r>
      <w:r w:rsidRPr="008D6995">
        <w:rPr>
          <w:rFonts w:ascii="STIX" w:hAnsi="STIX" w:cs="STIX"/>
          <w:color w:val="211D1E"/>
          <w:sz w:val="24"/>
        </w:rPr>
        <w:t xml:space="preserve"> </w:t>
      </w:r>
      <w:r w:rsidRPr="008D6995">
        <w:rPr>
          <w:rFonts w:ascii="STIX" w:hAnsi="STIX" w:cs="STIX"/>
          <w:color w:val="211D1E"/>
          <w:sz w:val="24"/>
          <w:szCs w:val="18"/>
        </w:rPr>
        <w:t xml:space="preserve">− </w:t>
      </w:r>
      <w:r w:rsidRPr="008D6995">
        <w:rPr>
          <w:rFonts w:ascii="STIX" w:hAnsi="STIX" w:cs="STIX"/>
          <w:i/>
          <w:iCs/>
          <w:color w:val="211D1E"/>
          <w:sz w:val="24"/>
          <w:szCs w:val="18"/>
        </w:rPr>
        <w:t>x</w:t>
      </w:r>
      <w:r w:rsidRPr="008D6995">
        <w:rPr>
          <w:rFonts w:ascii="STIX" w:hAnsi="STIX" w:cs="STIX"/>
          <w:color w:val="211D1E"/>
          <w:sz w:val="32"/>
          <w:vertAlign w:val="subscript"/>
        </w:rPr>
        <w:t>3</w:t>
      </w:r>
      <w:r w:rsidRPr="008D6995">
        <w:rPr>
          <w:rFonts w:ascii="STIX" w:hAnsi="STIX" w:cs="STIX"/>
          <w:color w:val="211D1E"/>
          <w:sz w:val="24"/>
        </w:rPr>
        <w:t xml:space="preserve"> </w:t>
      </w:r>
      <w:r w:rsidRPr="008D6995">
        <w:rPr>
          <w:rFonts w:ascii="STIX" w:hAnsi="STIX" w:cs="STIX"/>
          <w:color w:val="211D1E"/>
          <w:sz w:val="24"/>
          <w:szCs w:val="18"/>
        </w:rPr>
        <w:t>= 27</w:t>
      </w:r>
    </w:p>
    <w:p w:rsidR="008D6995" w:rsidRPr="008D6995" w:rsidRDefault="008D6995" w:rsidP="007B371D">
      <w:pPr>
        <w:autoSpaceDE w:val="0"/>
        <w:autoSpaceDN w:val="0"/>
        <w:adjustRightInd w:val="0"/>
        <w:spacing w:after="40" w:line="180" w:lineRule="atLeast"/>
        <w:ind w:left="240"/>
        <w:jc w:val="center"/>
        <w:rPr>
          <w:rFonts w:ascii="STIX" w:hAnsi="STIX" w:cs="STIX"/>
          <w:color w:val="211D1E"/>
          <w:sz w:val="24"/>
          <w:szCs w:val="18"/>
        </w:rPr>
      </w:pPr>
      <w:r w:rsidRPr="008D6995">
        <w:rPr>
          <w:rFonts w:ascii="STIX" w:hAnsi="STIX" w:cs="STIX"/>
          <w:color w:val="211D1E"/>
          <w:sz w:val="24"/>
          <w:szCs w:val="18"/>
        </w:rPr>
        <w:t>−3</w:t>
      </w:r>
      <w:r w:rsidRPr="008D6995">
        <w:rPr>
          <w:rFonts w:ascii="STIX" w:hAnsi="STIX" w:cs="STIX"/>
          <w:i/>
          <w:iCs/>
          <w:color w:val="211D1E"/>
          <w:sz w:val="24"/>
          <w:szCs w:val="18"/>
        </w:rPr>
        <w:t>x</w:t>
      </w:r>
      <w:r w:rsidRPr="008D6995">
        <w:rPr>
          <w:rFonts w:ascii="STIX" w:hAnsi="STIX" w:cs="STIX"/>
          <w:color w:val="211D1E"/>
          <w:sz w:val="32"/>
          <w:vertAlign w:val="subscript"/>
        </w:rPr>
        <w:t>1</w:t>
      </w:r>
      <w:r w:rsidRPr="008D6995">
        <w:rPr>
          <w:rFonts w:ascii="STIX" w:hAnsi="STIX" w:cs="STIX"/>
          <w:color w:val="211D1E"/>
          <w:sz w:val="24"/>
        </w:rPr>
        <w:t xml:space="preserve"> </w:t>
      </w:r>
      <w:r w:rsidRPr="008D6995">
        <w:rPr>
          <w:rFonts w:ascii="STIX" w:hAnsi="STIX" w:cs="STIX"/>
          <w:color w:val="211D1E"/>
          <w:sz w:val="24"/>
          <w:szCs w:val="18"/>
        </w:rPr>
        <w:t>− 6</w:t>
      </w:r>
      <w:r w:rsidRPr="008D6995">
        <w:rPr>
          <w:rFonts w:ascii="STIX" w:hAnsi="STIX" w:cs="STIX"/>
          <w:i/>
          <w:iCs/>
          <w:color w:val="211D1E"/>
          <w:sz w:val="24"/>
          <w:szCs w:val="18"/>
        </w:rPr>
        <w:t>x</w:t>
      </w:r>
      <w:r w:rsidRPr="008D6995">
        <w:rPr>
          <w:rFonts w:ascii="STIX" w:hAnsi="STIX" w:cs="STIX"/>
          <w:color w:val="211D1E"/>
          <w:sz w:val="32"/>
          <w:vertAlign w:val="subscript"/>
        </w:rPr>
        <w:t>2</w:t>
      </w:r>
      <w:r w:rsidRPr="008D6995">
        <w:rPr>
          <w:rFonts w:ascii="STIX" w:hAnsi="STIX" w:cs="STIX"/>
          <w:color w:val="211D1E"/>
          <w:sz w:val="24"/>
        </w:rPr>
        <w:t xml:space="preserve"> </w:t>
      </w:r>
      <w:r w:rsidRPr="008D6995">
        <w:rPr>
          <w:rFonts w:ascii="STIX" w:hAnsi="STIX" w:cs="STIX"/>
          <w:color w:val="211D1E"/>
          <w:sz w:val="24"/>
          <w:szCs w:val="18"/>
        </w:rPr>
        <w:t>+ 2</w:t>
      </w:r>
      <w:r w:rsidRPr="008D6995">
        <w:rPr>
          <w:rFonts w:ascii="STIX" w:hAnsi="STIX" w:cs="STIX"/>
          <w:i/>
          <w:iCs/>
          <w:color w:val="211D1E"/>
          <w:sz w:val="24"/>
          <w:szCs w:val="18"/>
        </w:rPr>
        <w:t>x</w:t>
      </w:r>
      <w:r w:rsidRPr="008D6995">
        <w:rPr>
          <w:rFonts w:ascii="STIX" w:hAnsi="STIX" w:cs="STIX"/>
          <w:color w:val="211D1E"/>
          <w:sz w:val="32"/>
          <w:vertAlign w:val="subscript"/>
        </w:rPr>
        <w:t>3</w:t>
      </w:r>
      <w:r w:rsidRPr="008D6995">
        <w:rPr>
          <w:rFonts w:ascii="STIX" w:hAnsi="STIX" w:cs="STIX"/>
          <w:color w:val="211D1E"/>
          <w:sz w:val="24"/>
        </w:rPr>
        <w:t xml:space="preserve"> </w:t>
      </w:r>
      <w:r w:rsidRPr="008D6995">
        <w:rPr>
          <w:rFonts w:ascii="STIX" w:hAnsi="STIX" w:cs="STIX"/>
          <w:color w:val="211D1E"/>
          <w:sz w:val="24"/>
          <w:szCs w:val="18"/>
        </w:rPr>
        <w:t>= −61.5</w:t>
      </w:r>
    </w:p>
    <w:p w:rsidR="008D6995" w:rsidRPr="008D6995" w:rsidRDefault="008D6995" w:rsidP="007B371D">
      <w:pPr>
        <w:autoSpaceDE w:val="0"/>
        <w:autoSpaceDN w:val="0"/>
        <w:adjustRightInd w:val="0"/>
        <w:spacing w:after="120" w:line="180" w:lineRule="atLeast"/>
        <w:ind w:left="440"/>
        <w:jc w:val="center"/>
        <w:rPr>
          <w:rFonts w:ascii="STIX" w:hAnsi="STIX" w:cs="STIX"/>
          <w:color w:val="211D1E"/>
          <w:sz w:val="24"/>
          <w:szCs w:val="18"/>
        </w:rPr>
      </w:pPr>
      <w:r w:rsidRPr="008D6995">
        <w:rPr>
          <w:rFonts w:ascii="STIX" w:hAnsi="STIX" w:cs="STIX"/>
          <w:i/>
          <w:iCs/>
          <w:color w:val="211D1E"/>
          <w:sz w:val="24"/>
          <w:szCs w:val="18"/>
        </w:rPr>
        <w:t>x</w:t>
      </w:r>
      <w:r w:rsidRPr="008D6995">
        <w:rPr>
          <w:rFonts w:ascii="STIX" w:hAnsi="STIX" w:cs="STIX"/>
          <w:color w:val="211D1E"/>
          <w:sz w:val="32"/>
          <w:vertAlign w:val="subscript"/>
        </w:rPr>
        <w:t>1</w:t>
      </w:r>
      <w:r w:rsidRPr="008D6995">
        <w:rPr>
          <w:rFonts w:ascii="STIX" w:hAnsi="STIX" w:cs="STIX"/>
          <w:color w:val="211D1E"/>
          <w:sz w:val="24"/>
        </w:rPr>
        <w:t xml:space="preserve"> </w:t>
      </w:r>
      <w:r w:rsidRPr="008D6995">
        <w:rPr>
          <w:rFonts w:ascii="STIX" w:hAnsi="STIX" w:cs="STIX"/>
          <w:color w:val="211D1E"/>
          <w:sz w:val="24"/>
          <w:szCs w:val="18"/>
        </w:rPr>
        <w:t xml:space="preserve">+ </w:t>
      </w:r>
      <w:r w:rsidRPr="008D6995">
        <w:rPr>
          <w:rFonts w:ascii="STIX" w:hAnsi="STIX" w:cs="STIX"/>
          <w:i/>
          <w:iCs/>
          <w:color w:val="211D1E"/>
          <w:sz w:val="24"/>
          <w:szCs w:val="18"/>
        </w:rPr>
        <w:t>x</w:t>
      </w:r>
      <w:r w:rsidRPr="008D6995">
        <w:rPr>
          <w:rFonts w:ascii="STIX" w:hAnsi="STIX" w:cs="STIX"/>
          <w:color w:val="211D1E"/>
          <w:sz w:val="32"/>
          <w:vertAlign w:val="subscript"/>
        </w:rPr>
        <w:t>2</w:t>
      </w:r>
      <w:r w:rsidRPr="008D6995">
        <w:rPr>
          <w:rFonts w:ascii="STIX" w:hAnsi="STIX" w:cs="STIX"/>
          <w:color w:val="211D1E"/>
          <w:sz w:val="24"/>
        </w:rPr>
        <w:t xml:space="preserve"> </w:t>
      </w:r>
      <w:r w:rsidRPr="008D6995">
        <w:rPr>
          <w:rFonts w:ascii="STIX" w:hAnsi="STIX" w:cs="STIX"/>
          <w:color w:val="211D1E"/>
          <w:sz w:val="24"/>
          <w:szCs w:val="18"/>
        </w:rPr>
        <w:t>+ 5</w:t>
      </w:r>
      <w:r w:rsidRPr="008D6995">
        <w:rPr>
          <w:rFonts w:ascii="STIX" w:hAnsi="STIX" w:cs="STIX"/>
          <w:i/>
          <w:iCs/>
          <w:color w:val="211D1E"/>
          <w:sz w:val="24"/>
          <w:szCs w:val="18"/>
        </w:rPr>
        <w:t>x</w:t>
      </w:r>
      <w:r w:rsidRPr="008D6995">
        <w:rPr>
          <w:rFonts w:ascii="STIX" w:hAnsi="STIX" w:cs="STIX"/>
          <w:color w:val="211D1E"/>
          <w:sz w:val="32"/>
          <w:vertAlign w:val="subscript"/>
        </w:rPr>
        <w:t>3</w:t>
      </w:r>
      <w:r w:rsidRPr="008D6995">
        <w:rPr>
          <w:rFonts w:ascii="STIX" w:hAnsi="STIX" w:cs="STIX"/>
          <w:color w:val="211D1E"/>
          <w:sz w:val="24"/>
        </w:rPr>
        <w:t xml:space="preserve"> </w:t>
      </w:r>
      <w:r w:rsidRPr="008D6995">
        <w:rPr>
          <w:rFonts w:ascii="STIX" w:hAnsi="STIX" w:cs="STIX"/>
          <w:color w:val="211D1E"/>
          <w:sz w:val="24"/>
          <w:szCs w:val="18"/>
        </w:rPr>
        <w:t>= −21.5</w:t>
      </w:r>
    </w:p>
    <w:p w:rsidR="009E6D8B" w:rsidRPr="008D6995" w:rsidRDefault="008D6995" w:rsidP="008D6995">
      <w:pPr>
        <w:pStyle w:val="Default"/>
      </w:pPr>
      <w:r w:rsidRPr="008D6995">
        <w:rPr>
          <w:color w:val="211D1E"/>
          <w:szCs w:val="18"/>
        </w:rPr>
        <w:t>Check your results by verifying that [</w:t>
      </w:r>
      <w:r w:rsidRPr="008D6995">
        <w:rPr>
          <w:i/>
          <w:iCs/>
          <w:color w:val="211D1E"/>
          <w:szCs w:val="18"/>
        </w:rPr>
        <w:t>A</w:t>
      </w:r>
      <w:r w:rsidRPr="008D6995">
        <w:rPr>
          <w:color w:val="211D1E"/>
          <w:szCs w:val="18"/>
        </w:rPr>
        <w:t>][</w:t>
      </w:r>
      <w:r w:rsidRPr="008D6995">
        <w:rPr>
          <w:i/>
          <w:iCs/>
          <w:color w:val="211D1E"/>
          <w:szCs w:val="18"/>
        </w:rPr>
        <w:t>A</w:t>
      </w:r>
      <w:r w:rsidRPr="007B371D">
        <w:rPr>
          <w:color w:val="211D1E"/>
        </w:rPr>
        <w:t>]</w:t>
      </w:r>
      <w:r w:rsidRPr="008D6995">
        <w:rPr>
          <w:color w:val="211D1E"/>
          <w:sz w:val="32"/>
          <w:vertAlign w:val="superscript"/>
        </w:rPr>
        <w:t>−1</w:t>
      </w:r>
      <w:r w:rsidRPr="008D6995">
        <w:rPr>
          <w:color w:val="211D1E"/>
        </w:rPr>
        <w:t xml:space="preserve"> </w:t>
      </w:r>
      <w:r w:rsidRPr="008D6995">
        <w:rPr>
          <w:color w:val="211D1E"/>
          <w:szCs w:val="18"/>
        </w:rPr>
        <w:t>= [</w:t>
      </w:r>
      <w:r w:rsidRPr="008D6995">
        <w:rPr>
          <w:i/>
          <w:iCs/>
          <w:color w:val="211D1E"/>
          <w:szCs w:val="18"/>
        </w:rPr>
        <w:t xml:space="preserve">I </w:t>
      </w:r>
      <w:r w:rsidRPr="008D6995">
        <w:rPr>
          <w:color w:val="211D1E"/>
          <w:szCs w:val="18"/>
        </w:rPr>
        <w:t>]. Do not use a pivoting strategy.</w:t>
      </w:r>
    </w:p>
    <w:sectPr w:rsidR="009E6D8B" w:rsidRPr="008D6995"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DB4"/>
    <w:rsid w:val="000341E6"/>
    <w:rsid w:val="000404B4"/>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0BA5"/>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0A73"/>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69EC"/>
    <w:rsid w:val="00677BFD"/>
    <w:rsid w:val="0068025E"/>
    <w:rsid w:val="00684B63"/>
    <w:rsid w:val="0068728D"/>
    <w:rsid w:val="00690CEF"/>
    <w:rsid w:val="00691CA2"/>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20EE"/>
    <w:rsid w:val="006B4A21"/>
    <w:rsid w:val="006B5D29"/>
    <w:rsid w:val="006B6F65"/>
    <w:rsid w:val="006C0DDB"/>
    <w:rsid w:val="006C1CC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371D"/>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1003</TotalTime>
  <Pages>1</Pages>
  <Words>33</Words>
  <Characters>190</Characters>
  <Application>Microsoft Office Word</Application>
  <DocSecurity>0</DocSecurity>
  <Lines>1</Lines>
  <Paragraphs>1</Paragraphs>
  <ScaleCrop>false</ScaleCrop>
  <Company/>
  <LinksUpToDate>false</LinksUpToDate>
  <CharactersWithSpaces>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4</cp:revision>
  <dcterms:created xsi:type="dcterms:W3CDTF">2017-03-16T22:38:00Z</dcterms:created>
  <dcterms:modified xsi:type="dcterms:W3CDTF">2017-04-02T19:22:00Z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