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C440E" w:rsidRDefault="00512B6C" w:rsidP="006C440E">
      <w:pPr>
        <w:pStyle w:val="Default"/>
        <w:rPr>
          <w:b/>
        </w:rPr>
      </w:pPr>
      <w:r w:rsidRPr="006C440E">
        <w:rPr>
          <w:b/>
        </w:rPr>
        <w:t xml:space="preserve">Problem </w:t>
      </w:r>
      <w:r w:rsidR="009E6D8B" w:rsidRPr="006C440E">
        <w:rPr>
          <w:b/>
        </w:rPr>
        <w:t>1</w:t>
      </w:r>
      <w:r w:rsidR="006C440E" w:rsidRPr="006C440E">
        <w:rPr>
          <w:b/>
        </w:rPr>
        <w:t>1.10</w:t>
      </w:r>
    </w:p>
    <w:p w:rsidR="006C440E" w:rsidRPr="006C440E" w:rsidRDefault="006C440E" w:rsidP="006C440E">
      <w:pPr>
        <w:pStyle w:val="Default"/>
      </w:pPr>
    </w:p>
    <w:p w:rsidR="00A25AE0" w:rsidRPr="006C440E" w:rsidRDefault="006C440E" w:rsidP="006C440E">
      <w:pPr>
        <w:pStyle w:val="Default"/>
      </w:pPr>
      <w:r w:rsidRPr="006C440E">
        <w:rPr>
          <w:color w:val="211D1E"/>
          <w:szCs w:val="18"/>
        </w:rPr>
        <w:t>Use MATLAB to determine the spectral condition number for a 10-dimensional Hilbert matrix. How many dig</w:t>
      </w:r>
      <w:r w:rsidRPr="006C440E">
        <w:rPr>
          <w:color w:val="211D1E"/>
          <w:szCs w:val="18"/>
        </w:rPr>
        <w:softHyphen/>
        <w:t>its of precision are expected to be lost due to ill-conditioning? Determine the solution for this system for the case where each element of the right-hand-side vector {</w:t>
      </w:r>
      <w:r w:rsidRPr="006C440E">
        <w:rPr>
          <w:i/>
          <w:iCs/>
          <w:color w:val="211D1E"/>
          <w:szCs w:val="18"/>
        </w:rPr>
        <w:t>b</w:t>
      </w:r>
      <w:r w:rsidRPr="006C440E">
        <w:rPr>
          <w:color w:val="211D1E"/>
          <w:szCs w:val="18"/>
        </w:rPr>
        <w:t>} consists of the summation of the coefficients in its row. In other words, solve for the case where all the unknowns should be exactly one. Compare the resulting errors with those expected based on the condition number.</w:t>
      </w:r>
    </w:p>
    <w:sectPr w:rsidR="00A25AE0" w:rsidRPr="006C440E"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434</Characters>
  <Application>Microsoft Office Word</Application>
  <DocSecurity>0</DocSecurity>
  <Lines>3</Lines>
  <Paragraphs>1</Paragraphs>
  <ScaleCrop>false</ScaleCrop>
  <Company/>
  <LinksUpToDate>false</LinksUpToDate>
  <CharactersWithSpaces>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2017-03-17T15:39:00Z</dcterms:created>
  <dcterms:modified xsi:type="dcterms:W3CDTF">2017-03-17T15:39:00Z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