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754C5">
        <w:rPr>
          <w:b/>
          <w:noProof/>
          <w:sz w:val="20"/>
          <w:szCs w:val="20"/>
        </w:rPr>
        <w:t>11.6</w:t>
      </w:r>
    </w:p>
    <w:p w:rsidR="00151105" w:rsidRDefault="00151105" w:rsidP="00BC029E">
      <w:pPr>
        <w:autoSpaceDE w:val="0"/>
        <w:autoSpaceDN w:val="0"/>
        <w:adjustRightInd w:val="0"/>
        <w:spacing w:after="0" w:line="240" w:lineRule="auto"/>
        <w:rPr>
          <w:rFonts w:ascii="STIX" w:eastAsia="Times New Roman" w:hAnsi="STIX"/>
          <w:sz w:val="20"/>
          <w:szCs w:val="24"/>
        </w:rPr>
      </w:pPr>
    </w:p>
    <w:p w:rsidR="006754C5" w:rsidRPr="006754C5" w:rsidRDefault="006754C5" w:rsidP="006754C5">
      <w:pPr>
        <w:spacing w:after="0" w:line="240" w:lineRule="auto"/>
        <w:rPr>
          <w:rFonts w:ascii="STIX" w:eastAsia="Times New Roman" w:hAnsi="STIX"/>
          <w:sz w:val="20"/>
          <w:szCs w:val="24"/>
        </w:rPr>
      </w:pPr>
      <w:r w:rsidRPr="006754C5">
        <w:rPr>
          <w:rFonts w:ascii="STIX" w:eastAsia="Times New Roman" w:hAnsi="STIX"/>
          <w:sz w:val="20"/>
          <w:szCs w:val="24"/>
        </w:rPr>
        <w:t xml:space="preserve">As in the following script, the matrix can be scaled by dividing each row by the element with the largest absolute value. Then, the MATLAB </w:t>
      </w:r>
      <w:r w:rsidRPr="006754C5">
        <w:rPr>
          <w:rFonts w:ascii="Courier New" w:eastAsia="Times New Roman" w:hAnsi="Courier New" w:cs="Courier New"/>
          <w:sz w:val="18"/>
          <w:szCs w:val="24"/>
        </w:rPr>
        <w:t>norm</w:t>
      </w:r>
      <w:r w:rsidRPr="006754C5">
        <w:rPr>
          <w:rFonts w:ascii="STIX" w:eastAsia="Times New Roman" w:hAnsi="STIX"/>
          <w:sz w:val="20"/>
          <w:szCs w:val="24"/>
        </w:rPr>
        <w:t xml:space="preserve"> function can be used to determine each of the norms,</w:t>
      </w:r>
    </w:p>
    <w:p w:rsidR="006754C5" w:rsidRPr="006754C5" w:rsidRDefault="006754C5" w:rsidP="006754C5">
      <w:pPr>
        <w:spacing w:after="0" w:line="240" w:lineRule="auto"/>
        <w:rPr>
          <w:rFonts w:ascii="STIX" w:eastAsia="Times New Roman" w:hAnsi="STIX"/>
          <w:sz w:val="20"/>
          <w:szCs w:val="24"/>
        </w:rPr>
      </w:pP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clear, clc, format compact</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A=[8 2 -10;-9 1 3;15 -1 6];</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An=[8/(-10) 2/(-10) 1;1 1/(-9) 3/(-9);1 -1/15 6/15]</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NFRO=norm(An,'fro')</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N1=norm(An,1)</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NINF=norm(An,inf)</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An =</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 xml:space="preserve">   -0.8000   -0.2000    1.0000</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 xml:space="preserve">    1.0000   -0.1111   -0.3333</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 xml:space="preserve">    1.0000   -0.0667    0.4000</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NFRO =</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 xml:space="preserve">    1.9920</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N1 =</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 xml:space="preserve">    2.8000</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NINF =</w:t>
      </w:r>
    </w:p>
    <w:p w:rsidR="006754C5" w:rsidRPr="006754C5" w:rsidRDefault="006754C5" w:rsidP="006754C5">
      <w:pPr>
        <w:autoSpaceDE w:val="0"/>
        <w:autoSpaceDN w:val="0"/>
        <w:adjustRightInd w:val="0"/>
        <w:spacing w:after="0" w:line="240" w:lineRule="auto"/>
        <w:rPr>
          <w:rFonts w:ascii="Courier New" w:eastAsia="Times New Roman" w:hAnsi="Courier New" w:cs="Courier New"/>
          <w:sz w:val="18"/>
          <w:szCs w:val="24"/>
        </w:rPr>
      </w:pPr>
      <w:r w:rsidRPr="006754C5">
        <w:rPr>
          <w:rFonts w:ascii="Courier New" w:eastAsia="Times New Roman" w:hAnsi="Courier New" w:cs="Courier New"/>
          <w:sz w:val="18"/>
          <w:szCs w:val="24"/>
        </w:rPr>
        <w:t xml:space="preserve">     2</w:t>
      </w:r>
    </w:p>
    <w:p w:rsidR="00EC1100" w:rsidRPr="00EC1100" w:rsidRDefault="00EC1100" w:rsidP="006754C5">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B95E-1D59-4D84-BD1B-B16ACABF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443</Characters>
  <Application>Microsoft Office Word</Application>
  <DocSecurity>0</DocSecurity>
  <Lines>3</Lines>
  <Paragraphs>1</Paragraphs>
  <ScaleCrop>false</ScaleCrop>
  <Company/>
  <LinksUpToDate>false</LinksUpToDate>
  <CharactersWithSpaces>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2017-03-30T19:03:00Z</dcterms:created>
  <dcterms:modified xsi:type="dcterms:W3CDTF">2017-03-30T19:03:00Z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