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12.1</w:t>
      </w:r>
    </w:p>
    <w:p w:rsidR="00151105" w:rsidRDefault="00151105" w:rsidP="00BC029E">
      <w:pPr>
        <w:autoSpaceDE w:val="0"/>
        <w:autoSpaceDN w:val="0"/>
        <w:adjustRightInd w:val="0"/>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rPr>
      </w:pPr>
      <w:bookmarkStart w:id="0" w:name="_GoBack"/>
      <w:bookmarkEnd w:id="0"/>
      <w:r w:rsidRPr="00E56533">
        <w:rPr>
          <w:rFonts w:ascii="STIX" w:eastAsia="Times New Roman" w:hAnsi="STIX"/>
          <w:sz w:val="20"/>
          <w:szCs w:val="24"/>
        </w:rPr>
        <w:t>Reorder so that equations are diagonally dominant:</w: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30"/>
          <w:sz w:val="20"/>
          <w:szCs w:val="24"/>
        </w:rPr>
        <w:object w:dxaOrig="13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1" type="#_x0000_t75" style="width:68.25pt;height:36pt" o:ole="">
            <v:imagedata r:id="rId8" o:title=""/>
          </v:shape>
          <o:OLEObject Type="Embed" ProgID="Equation.DSMT4" ShapeID="_x0000_i10821" DrawAspect="Content" ObjectID="_1552396514" r:id="rId9"/>
        </w:objec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u w:val="single"/>
        </w:rPr>
      </w:pPr>
      <w:r w:rsidRPr="00E56533">
        <w:rPr>
          <w:rFonts w:ascii="STIX" w:eastAsia="Times New Roman" w:hAnsi="STIX"/>
          <w:sz w:val="20"/>
          <w:szCs w:val="24"/>
          <w:u w:val="single"/>
        </w:rPr>
        <w:t>First iteration:</w:t>
      </w:r>
    </w:p>
    <w:p w:rsidR="00E56533" w:rsidRPr="00E56533" w:rsidRDefault="00E56533" w:rsidP="00E56533">
      <w:pPr>
        <w:spacing w:after="0" w:line="240" w:lineRule="auto"/>
        <w:rPr>
          <w:rFonts w:ascii="STIX" w:eastAsia="Times New Roman" w:hAnsi="STIX"/>
          <w:sz w:val="20"/>
          <w:szCs w:val="24"/>
          <w:u w:val="single"/>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94"/>
          <w:sz w:val="20"/>
          <w:szCs w:val="24"/>
        </w:rPr>
        <w:object w:dxaOrig="5780" w:dyaOrig="2000">
          <v:shape id="_x0000_i10822" type="#_x0000_t75" style="width:288.75pt;height:99.75pt" o:ole="">
            <v:imagedata r:id="rId10" o:title=""/>
          </v:shape>
          <o:OLEObject Type="Embed" ProgID="Equation.DSMT4" ShapeID="_x0000_i10822" DrawAspect="Content" ObjectID="_1552396515" r:id="rId11"/>
        </w:objec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30"/>
          <w:sz w:val="20"/>
          <w:szCs w:val="24"/>
        </w:rPr>
        <w:object w:dxaOrig="7500" w:dyaOrig="720">
          <v:shape id="_x0000_i10823" type="#_x0000_t75" style="width:375pt;height:36pt" o:ole="">
            <v:imagedata r:id="rId12" o:title=""/>
          </v:shape>
          <o:OLEObject Type="Embed" ProgID="Equation.DSMT4" ShapeID="_x0000_i10823" DrawAspect="Content" ObjectID="_1552396516" r:id="rId13"/>
        </w:objec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u w:val="single"/>
        </w:rPr>
      </w:pPr>
      <w:r w:rsidRPr="00E56533">
        <w:rPr>
          <w:rFonts w:ascii="STIX" w:eastAsia="Times New Roman" w:hAnsi="STIX"/>
          <w:sz w:val="20"/>
          <w:szCs w:val="24"/>
          <w:u w:val="single"/>
        </w:rPr>
        <w:t>Second iteration:</w:t>
      </w:r>
    </w:p>
    <w:p w:rsidR="00E56533" w:rsidRPr="00E56533" w:rsidRDefault="00E56533" w:rsidP="00E56533">
      <w:pPr>
        <w:spacing w:after="0" w:line="240" w:lineRule="auto"/>
        <w:rPr>
          <w:rFonts w:ascii="STIX" w:eastAsia="Times New Roman" w:hAnsi="STIX"/>
          <w:sz w:val="20"/>
          <w:szCs w:val="24"/>
          <w:u w:val="single"/>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94"/>
          <w:sz w:val="20"/>
          <w:szCs w:val="24"/>
        </w:rPr>
        <w:object w:dxaOrig="6560" w:dyaOrig="2000">
          <v:shape id="_x0000_i10824" type="#_x0000_t75" style="width:327.75pt;height:99.75pt" o:ole="">
            <v:imagedata r:id="rId14" o:title=""/>
          </v:shape>
          <o:OLEObject Type="Embed" ProgID="Equation.DSMT4" ShapeID="_x0000_i10824" DrawAspect="Content" ObjectID="_1552396517" r:id="rId15"/>
        </w:objec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30"/>
          <w:sz w:val="20"/>
          <w:szCs w:val="24"/>
        </w:rPr>
        <w:object w:dxaOrig="9300" w:dyaOrig="720">
          <v:shape id="_x0000_i10825" type="#_x0000_t75" style="width:465pt;height:36pt" o:ole="">
            <v:imagedata r:id="rId16" o:title=""/>
          </v:shape>
          <o:OLEObject Type="Embed" ProgID="Equation.DSMT4" ShapeID="_x0000_i10825" DrawAspect="Content" ObjectID="_1552396518" r:id="rId17"/>
        </w:object>
      </w:r>
    </w:p>
    <w:p w:rsidR="00E56533" w:rsidRPr="00E56533" w:rsidRDefault="00E56533" w:rsidP="00E56533">
      <w:pPr>
        <w:spacing w:after="0" w:line="240" w:lineRule="auto"/>
        <w:rPr>
          <w:rFonts w:ascii="STIX" w:eastAsia="Times New Roman" w:hAnsi="STIX"/>
          <w:b/>
          <w:snapToGrid w:val="0"/>
          <w:sz w:val="20"/>
          <w:szCs w:val="24"/>
        </w:rPr>
      </w:pPr>
    </w:p>
    <w:p w:rsidR="00E56533" w:rsidRDefault="00E56533" w:rsidP="00E56533">
      <w:pPr>
        <w:spacing w:after="0" w:line="240" w:lineRule="auto"/>
        <w:rPr>
          <w:rFonts w:ascii="STIX" w:hAnsi="STIX" w:cs="STIX"/>
          <w:i/>
          <w:sz w:val="20"/>
          <w:szCs w:val="20"/>
        </w:rPr>
        <w:sectPr w:rsidR="00E56533"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56533" w:rsidRPr="00E56533" w:rsidRDefault="00E56533" w:rsidP="00E56533">
      <w:pPr>
        <w:spacing w:after="0" w:line="240" w:lineRule="auto"/>
        <w:rPr>
          <w:rFonts w:ascii="STIX" w:eastAsia="Times New Roman" w:hAnsi="STIX"/>
          <w:sz w:val="20"/>
          <w:szCs w:val="24"/>
          <w:u w:val="single"/>
        </w:rPr>
      </w:pPr>
      <w:r w:rsidRPr="00E56533">
        <w:rPr>
          <w:rFonts w:ascii="STIX" w:eastAsia="Times New Roman" w:hAnsi="STIX"/>
          <w:sz w:val="20"/>
          <w:szCs w:val="24"/>
          <w:u w:val="single"/>
        </w:rPr>
        <w:t>Third iteration:</w:t>
      </w:r>
    </w:p>
    <w:p w:rsidR="00E56533" w:rsidRPr="00E56533" w:rsidRDefault="00E56533" w:rsidP="00E56533">
      <w:pPr>
        <w:spacing w:after="0" w:line="240" w:lineRule="auto"/>
        <w:rPr>
          <w:rFonts w:ascii="STIX" w:eastAsia="Times New Roman" w:hAnsi="STIX"/>
          <w:sz w:val="20"/>
          <w:szCs w:val="24"/>
          <w:u w:val="single"/>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94"/>
          <w:sz w:val="20"/>
          <w:szCs w:val="24"/>
        </w:rPr>
        <w:object w:dxaOrig="6540" w:dyaOrig="2000">
          <v:shape id="_x0000_i10826" type="#_x0000_t75" style="width:327pt;height:99.75pt" o:ole="">
            <v:imagedata r:id="rId19" o:title=""/>
          </v:shape>
          <o:OLEObject Type="Embed" ProgID="Equation.DSMT4" ShapeID="_x0000_i10826" DrawAspect="Content" ObjectID="_1552396519" r:id="rId20"/>
        </w:object>
      </w:r>
    </w:p>
    <w:p w:rsidR="00E56533" w:rsidRPr="00E56533" w:rsidRDefault="00E56533" w:rsidP="00E56533">
      <w:pPr>
        <w:spacing w:after="0" w:line="240" w:lineRule="auto"/>
        <w:rPr>
          <w:rFonts w:ascii="STIX" w:eastAsia="Times New Roman" w:hAnsi="STIX"/>
          <w:sz w:val="20"/>
          <w:szCs w:val="24"/>
        </w:rPr>
      </w:pPr>
    </w:p>
    <w:p w:rsidR="00E56533" w:rsidRPr="00E56533" w:rsidRDefault="00E56533" w:rsidP="00E56533">
      <w:pPr>
        <w:spacing w:after="0" w:line="240" w:lineRule="auto"/>
        <w:rPr>
          <w:rFonts w:ascii="STIX" w:eastAsia="Times New Roman" w:hAnsi="STIX"/>
          <w:sz w:val="20"/>
          <w:szCs w:val="24"/>
        </w:rPr>
      </w:pPr>
      <w:r w:rsidRPr="00E56533">
        <w:rPr>
          <w:rFonts w:ascii="STIX" w:eastAsia="Times New Roman" w:hAnsi="STIX"/>
          <w:position w:val="-30"/>
          <w:sz w:val="20"/>
          <w:szCs w:val="24"/>
        </w:rPr>
        <w:object w:dxaOrig="9200" w:dyaOrig="720">
          <v:shape id="_x0000_i10827" type="#_x0000_t75" style="width:459.75pt;height:36pt" o:ole="">
            <v:imagedata r:id="rId21" o:title=""/>
          </v:shape>
          <o:OLEObject Type="Embed" ProgID="Equation.DSMT4" ShapeID="_x0000_i10827" DrawAspect="Content" ObjectID="_1552396520" r:id="rId22"/>
        </w:object>
      </w:r>
    </w:p>
    <w:p w:rsidR="00E56533" w:rsidRPr="00E56533" w:rsidRDefault="00E56533" w:rsidP="00E56533">
      <w:pPr>
        <w:spacing w:after="0" w:line="240" w:lineRule="auto"/>
        <w:rPr>
          <w:rFonts w:ascii="STIX" w:eastAsia="Times New Roman" w:hAnsi="STIX"/>
          <w:b/>
          <w:snapToGrid w:val="0"/>
          <w:sz w:val="20"/>
          <w:szCs w:val="24"/>
        </w:rPr>
      </w:pPr>
    </w:p>
    <w:p w:rsidR="00E56533" w:rsidRPr="00E56533" w:rsidRDefault="00E56533" w:rsidP="00E56533">
      <w:pPr>
        <w:spacing w:after="0" w:line="240" w:lineRule="auto"/>
        <w:rPr>
          <w:rFonts w:ascii="STIX" w:eastAsia="Times New Roman" w:hAnsi="STIX"/>
          <w:snapToGrid w:val="0"/>
          <w:sz w:val="20"/>
          <w:szCs w:val="24"/>
        </w:rPr>
      </w:pPr>
      <w:r w:rsidRPr="00E56533">
        <w:rPr>
          <w:rFonts w:ascii="STIX" w:eastAsia="Times New Roman" w:hAnsi="STIX"/>
          <w:snapToGrid w:val="0"/>
          <w:sz w:val="20"/>
          <w:szCs w:val="24"/>
        </w:rPr>
        <w:t xml:space="preserve">The exact solution is </w:t>
      </w:r>
      <w:r w:rsidRPr="00E56533">
        <w:rPr>
          <w:rFonts w:ascii="STIX" w:eastAsia="Times New Roman" w:hAnsi="STIX"/>
          <w:i/>
          <w:snapToGrid w:val="0"/>
          <w:sz w:val="20"/>
          <w:szCs w:val="24"/>
        </w:rPr>
        <w:t>x</w:t>
      </w:r>
      <w:r w:rsidRPr="00E56533">
        <w:rPr>
          <w:rFonts w:ascii="STIX" w:eastAsia="Times New Roman" w:hAnsi="STIX"/>
          <w:snapToGrid w:val="0"/>
          <w:sz w:val="20"/>
          <w:szCs w:val="24"/>
          <w:vertAlign w:val="subscript"/>
        </w:rPr>
        <w:t>1</w:t>
      </w:r>
      <w:r w:rsidRPr="00E56533">
        <w:rPr>
          <w:rFonts w:ascii="STIX" w:eastAsia="Times New Roman" w:hAnsi="STIX"/>
          <w:snapToGrid w:val="0"/>
          <w:sz w:val="20"/>
          <w:szCs w:val="24"/>
        </w:rPr>
        <w:t xml:space="preserve"> </w:t>
      </w:r>
      <w:r w:rsidRPr="00E56533">
        <w:rPr>
          <w:rFonts w:ascii="Courier New" w:eastAsia="Times New Roman" w:hAnsi="Courier New"/>
          <w:snapToGrid w:val="0"/>
          <w:sz w:val="20"/>
          <w:szCs w:val="24"/>
        </w:rPr>
        <w:t>=</w:t>
      </w:r>
      <w:r w:rsidRPr="00E56533">
        <w:rPr>
          <w:rFonts w:ascii="STIX" w:eastAsia="Times New Roman" w:hAnsi="STIX"/>
          <w:snapToGrid w:val="0"/>
          <w:sz w:val="20"/>
          <w:szCs w:val="24"/>
        </w:rPr>
        <w:t xml:space="preserve"> 0.864407 and </w:t>
      </w:r>
      <w:r w:rsidRPr="00E56533">
        <w:rPr>
          <w:rFonts w:ascii="STIX" w:eastAsia="Times New Roman" w:hAnsi="STIX"/>
          <w:i/>
          <w:snapToGrid w:val="0"/>
          <w:sz w:val="20"/>
          <w:szCs w:val="24"/>
        </w:rPr>
        <w:t>x</w:t>
      </w:r>
      <w:r w:rsidRPr="00E56533">
        <w:rPr>
          <w:rFonts w:ascii="STIX" w:eastAsia="Times New Roman" w:hAnsi="STIX"/>
          <w:snapToGrid w:val="0"/>
          <w:sz w:val="20"/>
          <w:szCs w:val="24"/>
          <w:vertAlign w:val="subscript"/>
        </w:rPr>
        <w:t>2</w:t>
      </w:r>
      <w:r w:rsidRPr="00E56533">
        <w:rPr>
          <w:rFonts w:ascii="STIX" w:eastAsia="Times New Roman" w:hAnsi="STIX"/>
          <w:snapToGrid w:val="0"/>
          <w:sz w:val="20"/>
          <w:szCs w:val="24"/>
        </w:rPr>
        <w:t xml:space="preserve"> </w:t>
      </w:r>
      <w:r w:rsidRPr="00E56533">
        <w:rPr>
          <w:rFonts w:ascii="Courier New" w:eastAsia="Times New Roman" w:hAnsi="Courier New"/>
          <w:snapToGrid w:val="0"/>
          <w:sz w:val="20"/>
          <w:szCs w:val="24"/>
        </w:rPr>
        <w:t>=</w:t>
      </w:r>
      <w:r w:rsidRPr="00E56533">
        <w:rPr>
          <w:rFonts w:ascii="STIX" w:eastAsia="Times New Roman" w:hAnsi="STIX"/>
          <w:snapToGrid w:val="0"/>
          <w:sz w:val="20"/>
          <w:szCs w:val="24"/>
        </w:rPr>
        <w:t xml:space="preserve"> 1.050847 and the true errors after the third iteration are</w:t>
      </w:r>
    </w:p>
    <w:p w:rsidR="00E56533" w:rsidRPr="00E56533" w:rsidRDefault="00E56533" w:rsidP="00E56533">
      <w:pPr>
        <w:spacing w:after="0" w:line="240" w:lineRule="auto"/>
        <w:rPr>
          <w:rFonts w:ascii="STIX" w:eastAsia="Times New Roman" w:hAnsi="STIX"/>
          <w:snapToGrid w:val="0"/>
          <w:sz w:val="20"/>
          <w:szCs w:val="24"/>
        </w:rPr>
      </w:pPr>
    </w:p>
    <w:p w:rsidR="00EC1100" w:rsidRPr="00EC1100" w:rsidRDefault="00E56533" w:rsidP="00E56533">
      <w:pPr>
        <w:autoSpaceDE w:val="0"/>
        <w:autoSpaceDN w:val="0"/>
        <w:adjustRightInd w:val="0"/>
        <w:spacing w:after="0" w:line="240" w:lineRule="auto"/>
        <w:rPr>
          <w:rFonts w:ascii="Courier New" w:eastAsia="Times New Roman" w:hAnsi="Courier New" w:cs="Courier New"/>
          <w:color w:val="000000"/>
          <w:sz w:val="18"/>
          <w:szCs w:val="26"/>
        </w:rPr>
      </w:pPr>
      <w:r w:rsidRPr="00E56533">
        <w:rPr>
          <w:rFonts w:ascii="STIX" w:eastAsia="Times New Roman" w:hAnsi="STIX"/>
          <w:position w:val="-30"/>
          <w:sz w:val="20"/>
          <w:szCs w:val="24"/>
        </w:rPr>
        <w:object w:dxaOrig="9020" w:dyaOrig="720">
          <v:shape id="_x0000_i10828" type="#_x0000_t75" style="width:450.75pt;height:36pt" o:ole="">
            <v:imagedata r:id="rId23" o:title=""/>
          </v:shape>
          <o:OLEObject Type="Embed" ProgID="Equation.DSMT4" ShapeID="_x0000_i10828" DrawAspect="Content" ObjectID="_1552396521" r:id="rId24"/>
        </w:object>
      </w: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39BD2-346A-4EF0-AEA6-752E0158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2017-03-30T19:12:00Z</dcterms:created>
  <dcterms:modified xsi:type="dcterms:W3CDTF">2017-03-30T19:42:00Z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