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C36722" w:rsidRDefault="00512B6C" w:rsidP="00C36722">
      <w:pPr>
        <w:pStyle w:val="Default"/>
        <w:rPr>
          <w:b/>
        </w:rPr>
      </w:pPr>
      <w:r w:rsidRPr="00C36722">
        <w:rPr>
          <w:b/>
        </w:rPr>
        <w:t xml:space="preserve">Problem </w:t>
      </w:r>
      <w:r w:rsidR="005C4841" w:rsidRPr="00C36722">
        <w:rPr>
          <w:b/>
        </w:rPr>
        <w:t>1</w:t>
      </w:r>
      <w:r w:rsidR="00C36722">
        <w:rPr>
          <w:b/>
        </w:rPr>
        <w:t>4.18</w:t>
      </w:r>
    </w:p>
    <w:p w:rsidR="00C36722" w:rsidRPr="00C36722" w:rsidRDefault="00C36722" w:rsidP="00C36722">
      <w:pPr>
        <w:pStyle w:val="Default"/>
      </w:pPr>
    </w:p>
    <w:p w:rsidR="008B6A30" w:rsidRDefault="00C36722" w:rsidP="00C36722">
      <w:pPr>
        <w:autoSpaceDE w:val="0"/>
        <w:autoSpaceDN w:val="0"/>
        <w:adjustRightInd w:val="0"/>
        <w:spacing w:after="0" w:line="240" w:lineRule="auto"/>
        <w:rPr>
          <w:rFonts w:ascii="STIX" w:hAnsi="STIX" w:cs="STIX"/>
          <w:color w:val="211D1E"/>
          <w:sz w:val="24"/>
          <w:szCs w:val="18"/>
        </w:rPr>
      </w:pPr>
      <w:r w:rsidRPr="00C36722">
        <w:rPr>
          <w:rFonts w:ascii="STIX" w:hAnsi="STIX" w:cs="STIX"/>
          <w:color w:val="211D1E"/>
          <w:sz w:val="24"/>
          <w:szCs w:val="18"/>
        </w:rPr>
        <w:t xml:space="preserve">The following data show the relationship between the viscosity of SAE 70 oil and temperature. After taking the log of the data, use linear regression to find the equation of the line that best fits the data and the </w:t>
      </w:r>
      <w:r w:rsidRPr="00C36722">
        <w:rPr>
          <w:rFonts w:ascii="STIX" w:hAnsi="STIX" w:cs="STIX"/>
          <w:i/>
          <w:iCs/>
          <w:color w:val="211D1E"/>
          <w:sz w:val="24"/>
          <w:szCs w:val="18"/>
        </w:rPr>
        <w:t>r</w:t>
      </w:r>
      <w:r w:rsidRPr="00C36722">
        <w:rPr>
          <w:rStyle w:val="A57"/>
          <w:rFonts w:ascii="STIX" w:hAnsi="STIX" w:cs="STIX"/>
          <w:sz w:val="32"/>
          <w:vertAlign w:val="superscript"/>
        </w:rPr>
        <w:t>2</w:t>
      </w:r>
      <w:r>
        <w:rPr>
          <w:rStyle w:val="A57"/>
          <w:rFonts w:ascii="STIX" w:hAnsi="STIX" w:cs="STIX"/>
          <w:sz w:val="24"/>
        </w:rPr>
        <w:t xml:space="preserve"> value.</w:t>
      </w:r>
    </w:p>
    <w:p w:rsidR="00C36722" w:rsidRDefault="00C36722" w:rsidP="00C36722">
      <w:pPr>
        <w:autoSpaceDE w:val="0"/>
        <w:autoSpaceDN w:val="0"/>
        <w:adjustRightInd w:val="0"/>
        <w:spacing w:after="0" w:line="240" w:lineRule="auto"/>
        <w:rPr>
          <w:rFonts w:ascii="STIX" w:hAnsi="STIX" w:cs="STIX"/>
          <w:color w:val="211D1E"/>
          <w:sz w:val="24"/>
          <w:szCs w:val="18"/>
        </w:rPr>
      </w:pPr>
    </w:p>
    <w:p w:rsidR="00C36722" w:rsidRPr="00C36722" w:rsidRDefault="00C36722" w:rsidP="00C36722">
      <w:pPr>
        <w:autoSpaceDE w:val="0"/>
        <w:autoSpaceDN w:val="0"/>
        <w:adjustRightInd w:val="0"/>
        <w:spacing w:after="0" w:line="240" w:lineRule="auto"/>
        <w:rPr>
          <w:rFonts w:ascii="Proxima Nova Rg" w:hAnsi="Proxima Nova Rg" w:cs="Proxima Nova Rg"/>
          <w:color w:val="000000"/>
          <w:sz w:val="24"/>
          <w:szCs w:val="24"/>
        </w:rPr>
      </w:pPr>
    </w:p>
    <w:tbl>
      <w:tblPr>
        <w:tblStyle w:val="TableGrid"/>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448"/>
        <w:gridCol w:w="1469"/>
        <w:gridCol w:w="14"/>
        <w:gridCol w:w="1945"/>
        <w:gridCol w:w="20"/>
        <w:gridCol w:w="1939"/>
        <w:gridCol w:w="27"/>
        <w:gridCol w:w="1932"/>
        <w:gridCol w:w="34"/>
      </w:tblGrid>
      <w:tr w:rsidR="00C36722" w:rsidRPr="00C36722" w:rsidTr="00C36722">
        <w:trPr>
          <w:trHeight w:val="771"/>
        </w:trPr>
        <w:tc>
          <w:tcPr>
            <w:tcW w:w="2448" w:type="dxa"/>
          </w:tcPr>
          <w:p w:rsidR="00C36722" w:rsidRPr="00C36722" w:rsidRDefault="00C36722" w:rsidP="00C36722">
            <w:pPr>
              <w:autoSpaceDE w:val="0"/>
              <w:autoSpaceDN w:val="0"/>
              <w:adjustRightInd w:val="0"/>
              <w:spacing w:after="0" w:line="240" w:lineRule="auto"/>
              <w:rPr>
                <w:rFonts w:ascii="STIX" w:hAnsi="STIX" w:cs="STIX"/>
                <w:b/>
                <w:bCs/>
                <w:color w:val="211D1E"/>
                <w:sz w:val="24"/>
                <w:szCs w:val="24"/>
              </w:rPr>
            </w:pPr>
            <w:r w:rsidRPr="00C36722">
              <w:rPr>
                <w:rFonts w:ascii="STIX" w:hAnsi="STIX" w:cs="STIX"/>
                <w:b/>
                <w:bCs/>
                <w:color w:val="211D1E"/>
                <w:sz w:val="24"/>
                <w:szCs w:val="24"/>
              </w:rPr>
              <w:t>Temperature,°C</w:t>
            </w:r>
          </w:p>
        </w:tc>
        <w:tc>
          <w:tcPr>
            <w:tcW w:w="1483" w:type="dxa"/>
            <w:gridSpan w:val="2"/>
          </w:tcPr>
          <w:p w:rsidR="00C36722" w:rsidRPr="00C36722" w:rsidRDefault="00C36722" w:rsidP="0063579E">
            <w:pPr>
              <w:autoSpaceDE w:val="0"/>
              <w:autoSpaceDN w:val="0"/>
              <w:adjustRightInd w:val="0"/>
              <w:spacing w:after="0" w:line="240" w:lineRule="auto"/>
              <w:rPr>
                <w:rFonts w:ascii="STIX" w:hAnsi="STIX" w:cs="STIX"/>
                <w:color w:val="211D1E"/>
                <w:sz w:val="24"/>
                <w:szCs w:val="24"/>
              </w:rPr>
            </w:pPr>
            <w:r w:rsidRPr="00C36722">
              <w:rPr>
                <w:rFonts w:ascii="STIX" w:hAnsi="STIX" w:cs="STIX"/>
                <w:color w:val="211D1E"/>
                <w:sz w:val="24"/>
                <w:szCs w:val="24"/>
              </w:rPr>
              <w:t>26.67</w:t>
            </w:r>
          </w:p>
        </w:tc>
        <w:tc>
          <w:tcPr>
            <w:tcW w:w="1965" w:type="dxa"/>
            <w:gridSpan w:val="2"/>
          </w:tcPr>
          <w:p w:rsidR="00C36722" w:rsidRPr="00C36722" w:rsidRDefault="00C36722" w:rsidP="0063579E">
            <w:pPr>
              <w:autoSpaceDE w:val="0"/>
              <w:autoSpaceDN w:val="0"/>
              <w:adjustRightInd w:val="0"/>
              <w:spacing w:after="0" w:line="240" w:lineRule="auto"/>
              <w:rPr>
                <w:rFonts w:ascii="STIX" w:hAnsi="STIX" w:cs="STIX"/>
                <w:color w:val="211D1E"/>
                <w:sz w:val="24"/>
                <w:szCs w:val="24"/>
              </w:rPr>
            </w:pPr>
            <w:r w:rsidRPr="00C36722">
              <w:rPr>
                <w:rFonts w:ascii="STIX" w:hAnsi="STIX" w:cs="STIX"/>
                <w:color w:val="211D1E"/>
                <w:sz w:val="24"/>
                <w:szCs w:val="24"/>
              </w:rPr>
              <w:t>93.33</w:t>
            </w:r>
          </w:p>
        </w:tc>
        <w:tc>
          <w:tcPr>
            <w:tcW w:w="1966" w:type="dxa"/>
            <w:gridSpan w:val="2"/>
          </w:tcPr>
          <w:p w:rsidR="00C36722" w:rsidRPr="00C36722" w:rsidRDefault="00C36722" w:rsidP="0063579E">
            <w:pPr>
              <w:autoSpaceDE w:val="0"/>
              <w:autoSpaceDN w:val="0"/>
              <w:adjustRightInd w:val="0"/>
              <w:spacing w:after="0" w:line="240" w:lineRule="auto"/>
              <w:rPr>
                <w:rFonts w:ascii="STIX" w:hAnsi="STIX" w:cs="STIX"/>
                <w:color w:val="211D1E"/>
                <w:sz w:val="24"/>
                <w:szCs w:val="24"/>
              </w:rPr>
            </w:pPr>
            <w:r w:rsidRPr="00C36722">
              <w:rPr>
                <w:rFonts w:ascii="STIX" w:hAnsi="STIX" w:cs="STIX"/>
                <w:color w:val="211D1E"/>
                <w:sz w:val="24"/>
                <w:szCs w:val="24"/>
              </w:rPr>
              <w:t>148.89</w:t>
            </w:r>
          </w:p>
        </w:tc>
        <w:tc>
          <w:tcPr>
            <w:tcW w:w="1966" w:type="dxa"/>
            <w:gridSpan w:val="2"/>
          </w:tcPr>
          <w:p w:rsidR="00C36722" w:rsidRPr="00C36722" w:rsidRDefault="00C36722" w:rsidP="0063579E">
            <w:pPr>
              <w:autoSpaceDE w:val="0"/>
              <w:autoSpaceDN w:val="0"/>
              <w:adjustRightInd w:val="0"/>
              <w:spacing w:after="0" w:line="240" w:lineRule="auto"/>
              <w:rPr>
                <w:rFonts w:ascii="STIX" w:hAnsi="STIX" w:cs="STIX"/>
                <w:color w:val="211D1E"/>
                <w:sz w:val="24"/>
                <w:szCs w:val="24"/>
              </w:rPr>
            </w:pPr>
            <w:r w:rsidRPr="00C36722">
              <w:rPr>
                <w:rFonts w:ascii="STIX" w:hAnsi="STIX" w:cs="STIX"/>
                <w:color w:val="211D1E"/>
                <w:sz w:val="24"/>
                <w:szCs w:val="24"/>
              </w:rPr>
              <w:t>315.56</w:t>
            </w:r>
          </w:p>
        </w:tc>
      </w:tr>
      <w:tr w:rsidR="00C36722" w:rsidRPr="00C36722" w:rsidTr="00C36722">
        <w:trPr>
          <w:gridAfter w:val="1"/>
          <w:wAfter w:w="34" w:type="dxa"/>
          <w:trHeight w:val="771"/>
        </w:trPr>
        <w:tc>
          <w:tcPr>
            <w:tcW w:w="2448" w:type="dxa"/>
          </w:tcPr>
          <w:p w:rsidR="00C36722" w:rsidRPr="00C36722" w:rsidRDefault="00C36722" w:rsidP="00C36722">
            <w:pPr>
              <w:autoSpaceDE w:val="0"/>
              <w:autoSpaceDN w:val="0"/>
              <w:adjustRightInd w:val="0"/>
              <w:spacing w:after="0" w:line="240" w:lineRule="auto"/>
              <w:rPr>
                <w:rFonts w:ascii="STIX" w:hAnsi="STIX" w:cs="STIX"/>
                <w:b/>
                <w:bCs/>
                <w:color w:val="211D1E"/>
                <w:sz w:val="24"/>
                <w:szCs w:val="24"/>
              </w:rPr>
            </w:pPr>
            <w:r w:rsidRPr="00C36722">
              <w:rPr>
                <w:rFonts w:ascii="STIX" w:hAnsi="STIX" w:cs="STIX"/>
                <w:b/>
                <w:bCs/>
                <w:color w:val="211D1E"/>
                <w:sz w:val="24"/>
                <w:szCs w:val="24"/>
              </w:rPr>
              <w:t>Viscosity,</w:t>
            </w:r>
            <w:r>
              <w:rPr>
                <w:rFonts w:ascii="STIX" w:hAnsi="STIX" w:cs="STIX"/>
                <w:b/>
                <w:bCs/>
                <w:color w:val="211D1E"/>
                <w:sz w:val="24"/>
                <w:szCs w:val="24"/>
              </w:rPr>
              <w:t xml:space="preserve"> </w:t>
            </w:r>
            <w:r w:rsidRPr="00C36722">
              <w:rPr>
                <w:rFonts w:ascii="STIX" w:hAnsi="STIX" w:cs="STIX"/>
                <w:i/>
                <w:iCs/>
                <w:color w:val="211D1E"/>
                <w:sz w:val="24"/>
                <w:szCs w:val="24"/>
              </w:rPr>
              <w:t>μ</w:t>
            </w:r>
            <w:r w:rsidRPr="00C36722">
              <w:rPr>
                <w:rFonts w:ascii="STIX" w:hAnsi="STIX" w:cs="STIX"/>
                <w:b/>
                <w:bCs/>
                <w:color w:val="211D1E"/>
                <w:sz w:val="24"/>
                <w:szCs w:val="24"/>
              </w:rPr>
              <w:t>,N·s/m</w:t>
            </w:r>
            <w:r w:rsidRPr="00C36722">
              <w:rPr>
                <w:rFonts w:ascii="STIX" w:hAnsi="STIX" w:cs="STIX"/>
                <w:b/>
                <w:bCs/>
                <w:color w:val="211D1E"/>
                <w:sz w:val="32"/>
                <w:szCs w:val="24"/>
                <w:vertAlign w:val="superscript"/>
              </w:rPr>
              <w:t>2</w:t>
            </w:r>
          </w:p>
        </w:tc>
        <w:tc>
          <w:tcPr>
            <w:tcW w:w="1469" w:type="dxa"/>
          </w:tcPr>
          <w:p w:rsidR="00C36722" w:rsidRPr="00C36722" w:rsidRDefault="00C36722" w:rsidP="0063579E">
            <w:pPr>
              <w:autoSpaceDE w:val="0"/>
              <w:autoSpaceDN w:val="0"/>
              <w:adjustRightInd w:val="0"/>
              <w:spacing w:after="0" w:line="240" w:lineRule="auto"/>
              <w:rPr>
                <w:rFonts w:ascii="STIX" w:hAnsi="STIX" w:cs="STIX"/>
                <w:color w:val="211D1E"/>
                <w:sz w:val="24"/>
                <w:szCs w:val="24"/>
              </w:rPr>
            </w:pPr>
            <w:r w:rsidRPr="00C36722">
              <w:rPr>
                <w:rFonts w:ascii="STIX" w:hAnsi="STIX" w:cs="STIX"/>
                <w:color w:val="211D1E"/>
                <w:sz w:val="24"/>
                <w:szCs w:val="24"/>
              </w:rPr>
              <w:t>1.35</w:t>
            </w:r>
          </w:p>
        </w:tc>
        <w:tc>
          <w:tcPr>
            <w:tcW w:w="1959" w:type="dxa"/>
            <w:gridSpan w:val="2"/>
          </w:tcPr>
          <w:p w:rsidR="00C36722" w:rsidRPr="00C36722" w:rsidRDefault="00C36722" w:rsidP="0063579E">
            <w:pPr>
              <w:autoSpaceDE w:val="0"/>
              <w:autoSpaceDN w:val="0"/>
              <w:adjustRightInd w:val="0"/>
              <w:spacing w:after="0" w:line="240" w:lineRule="auto"/>
              <w:rPr>
                <w:rFonts w:ascii="STIX" w:hAnsi="STIX" w:cs="STIX"/>
                <w:color w:val="211D1E"/>
                <w:sz w:val="24"/>
                <w:szCs w:val="24"/>
              </w:rPr>
            </w:pPr>
            <w:r w:rsidRPr="00C36722">
              <w:rPr>
                <w:rFonts w:ascii="STIX" w:hAnsi="STIX" w:cs="STIX"/>
                <w:color w:val="211D1E"/>
                <w:sz w:val="24"/>
                <w:szCs w:val="24"/>
              </w:rPr>
              <w:t>0.085</w:t>
            </w:r>
          </w:p>
        </w:tc>
        <w:tc>
          <w:tcPr>
            <w:tcW w:w="1959" w:type="dxa"/>
            <w:gridSpan w:val="2"/>
          </w:tcPr>
          <w:p w:rsidR="00C36722" w:rsidRPr="00C36722" w:rsidRDefault="00C36722" w:rsidP="0063579E">
            <w:pPr>
              <w:autoSpaceDE w:val="0"/>
              <w:autoSpaceDN w:val="0"/>
              <w:adjustRightInd w:val="0"/>
              <w:spacing w:after="0" w:line="240" w:lineRule="auto"/>
              <w:rPr>
                <w:rFonts w:ascii="STIX" w:hAnsi="STIX" w:cs="STIX"/>
                <w:color w:val="211D1E"/>
                <w:sz w:val="24"/>
                <w:szCs w:val="24"/>
              </w:rPr>
            </w:pPr>
            <w:r w:rsidRPr="00C36722">
              <w:rPr>
                <w:rFonts w:ascii="STIX" w:hAnsi="STIX" w:cs="STIX"/>
                <w:color w:val="211D1E"/>
                <w:sz w:val="24"/>
                <w:szCs w:val="24"/>
              </w:rPr>
              <w:t>0.012</w:t>
            </w:r>
          </w:p>
        </w:tc>
        <w:tc>
          <w:tcPr>
            <w:tcW w:w="1959" w:type="dxa"/>
            <w:gridSpan w:val="2"/>
          </w:tcPr>
          <w:p w:rsidR="00C36722" w:rsidRPr="00C36722" w:rsidRDefault="00C36722" w:rsidP="0063579E">
            <w:pPr>
              <w:autoSpaceDE w:val="0"/>
              <w:autoSpaceDN w:val="0"/>
              <w:adjustRightInd w:val="0"/>
              <w:spacing w:after="0" w:line="240" w:lineRule="auto"/>
              <w:rPr>
                <w:rFonts w:ascii="STIX" w:hAnsi="STIX" w:cs="STIX"/>
                <w:sz w:val="24"/>
                <w:szCs w:val="24"/>
              </w:rPr>
            </w:pPr>
            <w:r w:rsidRPr="00C36722">
              <w:rPr>
                <w:rFonts w:ascii="STIX" w:hAnsi="STIX" w:cs="STIX"/>
                <w:color w:val="211D1E"/>
                <w:sz w:val="24"/>
                <w:szCs w:val="24"/>
              </w:rPr>
              <w:t>0.00075</w:t>
            </w:r>
          </w:p>
        </w:tc>
      </w:tr>
    </w:tbl>
    <w:p w:rsidR="00C36722" w:rsidRPr="00C36722" w:rsidRDefault="00C36722" w:rsidP="00C36722">
      <w:pPr>
        <w:autoSpaceDE w:val="0"/>
        <w:autoSpaceDN w:val="0"/>
        <w:adjustRightInd w:val="0"/>
        <w:spacing w:after="0" w:line="240" w:lineRule="auto"/>
        <w:rPr>
          <w:rFonts w:ascii="STIX" w:hAnsi="STIX" w:cs="STIX"/>
          <w:sz w:val="24"/>
          <w:szCs w:val="24"/>
        </w:rPr>
      </w:pPr>
    </w:p>
    <w:sectPr w:rsidR="00C36722" w:rsidRPr="00C36722"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49</Words>
  <Characters>282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2017-03-18T21:19:00Z</dcterms:created>
  <dcterms:modified xsi:type="dcterms:W3CDTF">2017-03-18T21:19:00Z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