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080FC4">
        <w:rPr>
          <w:b/>
          <w:noProof/>
          <w:sz w:val="20"/>
          <w:szCs w:val="20"/>
        </w:rPr>
        <w:t>4.4</w:t>
      </w:r>
    </w:p>
    <w:p w:rsidR="000F4137" w:rsidRPr="00C22979" w:rsidRDefault="000F4137" w:rsidP="001B2705">
      <w:pPr>
        <w:pStyle w:val="Default"/>
        <w:rPr>
          <w:b/>
          <w:noProof/>
          <w:sz w:val="20"/>
          <w:szCs w:val="20"/>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t>The sum of the squares of the residuals for this case can be written as</w: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cs="STIX MathJax Main"/>
          <w:position w:val="-28"/>
          <w:sz w:val="20"/>
          <w:szCs w:val="24"/>
        </w:rPr>
        <w:object w:dxaOrig="18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96" type="#_x0000_t75" style="width:92.25pt;height:33.75pt" o:ole="">
            <v:imagedata r:id="rId8" o:title=""/>
          </v:shape>
          <o:OLEObject Type="Embed" ProgID="Equation.DSMT4" ShapeID="_x0000_i13296" DrawAspect="Content" ObjectID="_1552403289" r:id="rId9"/>
        </w:objec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t xml:space="preserve">The partial derivative of this function with respect to the single parameter </w:t>
      </w:r>
      <w:r w:rsidRPr="00080FC4">
        <w:rPr>
          <w:rFonts w:ascii="STIX" w:eastAsia="Times New Roman" w:hAnsi="STIX"/>
          <w:i/>
          <w:sz w:val="20"/>
          <w:szCs w:val="24"/>
        </w:rPr>
        <w:t>a</w:t>
      </w:r>
      <w:r w:rsidRPr="00080FC4">
        <w:rPr>
          <w:rFonts w:ascii="STIX" w:eastAsia="Times New Roman" w:hAnsi="STIX"/>
          <w:sz w:val="20"/>
          <w:szCs w:val="24"/>
          <w:vertAlign w:val="subscript"/>
        </w:rPr>
        <w:t>1</w:t>
      </w:r>
      <w:r w:rsidRPr="00080FC4">
        <w:rPr>
          <w:rFonts w:ascii="STIX" w:eastAsia="Times New Roman" w:hAnsi="STIX"/>
          <w:sz w:val="20"/>
          <w:szCs w:val="24"/>
        </w:rPr>
        <w:t xml:space="preserve"> can be determined as</w: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tabs>
          <w:tab w:val="left" w:pos="720"/>
          <w:tab w:val="right" w:pos="8640"/>
        </w:tabs>
        <w:spacing w:after="0" w:line="240" w:lineRule="auto"/>
        <w:jc w:val="both"/>
        <w:rPr>
          <w:rFonts w:ascii="Century Schoolbook" w:eastAsia="Times New Roman" w:hAnsi="Century Schoolbook"/>
          <w:b/>
          <w:sz w:val="20"/>
          <w:szCs w:val="20"/>
        </w:rPr>
      </w:pPr>
      <w:r w:rsidRPr="00080FC4">
        <w:rPr>
          <w:rFonts w:ascii="STIX" w:eastAsia="Times New Roman" w:hAnsi="STIX" w:cs="STIX MathJax Main"/>
          <w:b/>
          <w:position w:val="-30"/>
          <w:sz w:val="20"/>
          <w:szCs w:val="20"/>
        </w:rPr>
        <w:object w:dxaOrig="2560" w:dyaOrig="700">
          <v:shape id="_x0000_i13297" type="#_x0000_t75" style="width:128.25pt;height:35.25pt" o:ole="">
            <v:imagedata r:id="rId10" o:title=""/>
          </v:shape>
          <o:OLEObject Type="Embed" ProgID="Equation.DSMT4" ShapeID="_x0000_i13297" DrawAspect="Content" ObjectID="_1552403290" r:id="rId11"/>
        </w:objec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t xml:space="preserve">Setting the derivative equal to zero and evaluating the summations gives </w:t>
      </w:r>
    </w:p>
    <w:p w:rsidR="00080FC4" w:rsidRPr="00080FC4" w:rsidRDefault="00080FC4" w:rsidP="00080FC4">
      <w:pPr>
        <w:spacing w:after="0" w:line="240" w:lineRule="auto"/>
        <w:rPr>
          <w:rFonts w:ascii="STIX" w:eastAsia="Times New Roman" w:hAnsi="STIX"/>
          <w:b/>
          <w:sz w:val="20"/>
          <w:szCs w:val="24"/>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t xml:space="preserve">0 </w:t>
      </w:r>
      <w:r w:rsidRPr="00080FC4">
        <w:rPr>
          <w:rFonts w:ascii="Courier New" w:eastAsia="Times New Roman" w:hAnsi="Courier New"/>
          <w:sz w:val="20"/>
          <w:szCs w:val="24"/>
        </w:rPr>
        <w:t>=</w:t>
      </w:r>
      <w:r w:rsidRPr="00080FC4">
        <w:rPr>
          <w:rFonts w:ascii="STIX" w:eastAsia="Times New Roman" w:hAnsi="STIX"/>
          <w:sz w:val="20"/>
          <w:szCs w:val="24"/>
        </w:rPr>
        <w:t xml:space="preserve"> </w:t>
      </w:r>
      <w:r w:rsidRPr="00080FC4">
        <w:rPr>
          <w:rFonts w:ascii="Courier New" w:eastAsia="Times New Roman" w:hAnsi="Courier New"/>
          <w:sz w:val="20"/>
          <w:szCs w:val="24"/>
        </w:rPr>
        <w:sym w:font="Symbol" w:char="F053"/>
      </w:r>
      <w:r w:rsidRPr="00080FC4">
        <w:rPr>
          <w:rFonts w:ascii="STIX" w:eastAsia="Times New Roman" w:hAnsi="STIX"/>
          <w:i/>
          <w:sz w:val="20"/>
          <w:szCs w:val="24"/>
        </w:rPr>
        <w:t>y</w:t>
      </w:r>
      <w:r w:rsidRPr="00080FC4">
        <w:rPr>
          <w:rFonts w:ascii="STIX" w:eastAsia="Times New Roman" w:hAnsi="STIX"/>
          <w:i/>
          <w:sz w:val="20"/>
          <w:szCs w:val="24"/>
          <w:vertAlign w:val="subscript"/>
        </w:rPr>
        <w:t>i</w:t>
      </w:r>
      <w:r w:rsidRPr="00080FC4">
        <w:rPr>
          <w:rFonts w:ascii="STIX" w:eastAsia="Times New Roman" w:hAnsi="STIX"/>
          <w:i/>
          <w:sz w:val="20"/>
          <w:szCs w:val="24"/>
        </w:rPr>
        <w:t>x</w:t>
      </w:r>
      <w:r w:rsidRPr="00080FC4">
        <w:rPr>
          <w:rFonts w:ascii="STIX" w:eastAsia="Times New Roman" w:hAnsi="STIX"/>
          <w:i/>
          <w:sz w:val="20"/>
          <w:szCs w:val="24"/>
          <w:vertAlign w:val="subscript"/>
        </w:rPr>
        <w:t>i</w:t>
      </w:r>
      <w:r w:rsidRPr="00080FC4">
        <w:rPr>
          <w:rFonts w:ascii="STIX" w:eastAsia="Times New Roman" w:hAnsi="STIX"/>
          <w:sz w:val="20"/>
          <w:szCs w:val="24"/>
        </w:rPr>
        <w:t xml:space="preserve"> </w:t>
      </w:r>
      <w:r w:rsidRPr="00080FC4">
        <w:rPr>
          <w:rFonts w:ascii="Courier New" w:eastAsia="Times New Roman" w:hAnsi="Courier New"/>
          <w:sz w:val="20"/>
          <w:szCs w:val="24"/>
        </w:rPr>
        <w:t>–</w:t>
      </w:r>
      <w:r w:rsidRPr="00080FC4">
        <w:rPr>
          <w:rFonts w:ascii="STIX" w:eastAsia="Times New Roman" w:hAnsi="STIX"/>
          <w:sz w:val="20"/>
          <w:szCs w:val="24"/>
        </w:rPr>
        <w:t xml:space="preserve"> </w:t>
      </w:r>
      <w:r w:rsidRPr="00080FC4">
        <w:rPr>
          <w:rFonts w:ascii="STIX" w:eastAsia="Times New Roman" w:hAnsi="STIX"/>
          <w:i/>
          <w:sz w:val="20"/>
          <w:szCs w:val="24"/>
        </w:rPr>
        <w:t>a</w:t>
      </w:r>
      <w:r w:rsidRPr="00080FC4">
        <w:rPr>
          <w:rFonts w:ascii="STIX" w:eastAsia="Times New Roman" w:hAnsi="STIX"/>
          <w:sz w:val="20"/>
          <w:szCs w:val="24"/>
          <w:vertAlign w:val="subscript"/>
        </w:rPr>
        <w:t>1</w:t>
      </w:r>
      <w:r w:rsidRPr="00080FC4">
        <w:rPr>
          <w:rFonts w:ascii="Courier New" w:eastAsia="Times New Roman" w:hAnsi="Courier New"/>
          <w:sz w:val="20"/>
          <w:szCs w:val="24"/>
        </w:rPr>
        <w:sym w:font="Symbol" w:char="F053"/>
      </w:r>
      <w:r w:rsidRPr="00080FC4">
        <w:rPr>
          <w:rFonts w:ascii="STIX" w:eastAsia="Times New Roman" w:hAnsi="STIX"/>
          <w:i/>
          <w:sz w:val="20"/>
          <w:szCs w:val="24"/>
        </w:rPr>
        <w:t>x</w:t>
      </w:r>
      <w:r w:rsidRPr="00080FC4">
        <w:rPr>
          <w:rFonts w:ascii="STIX" w:eastAsia="Times New Roman" w:hAnsi="STIX"/>
          <w:i/>
          <w:sz w:val="20"/>
          <w:szCs w:val="24"/>
          <w:vertAlign w:val="subscript"/>
        </w:rPr>
        <w:t>i</w:t>
      </w:r>
      <w:r w:rsidRPr="00080FC4">
        <w:rPr>
          <w:rFonts w:ascii="STIX" w:eastAsia="Times New Roman" w:hAnsi="STIX"/>
          <w:sz w:val="20"/>
          <w:szCs w:val="24"/>
          <w:vertAlign w:val="superscript"/>
        </w:rPr>
        <w:t>2</w:t>
      </w:r>
      <w:r w:rsidRPr="00080FC4">
        <w:rPr>
          <w:rFonts w:ascii="STIX" w:eastAsia="Times New Roman" w:hAnsi="STIX"/>
          <w:sz w:val="20"/>
          <w:szCs w:val="24"/>
        </w:rPr>
        <w:t xml:space="preserve"> </w: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t>which can be solved for</w: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tabs>
          <w:tab w:val="left" w:pos="720"/>
          <w:tab w:val="right" w:pos="8640"/>
        </w:tabs>
        <w:spacing w:after="0" w:line="240" w:lineRule="auto"/>
        <w:jc w:val="both"/>
        <w:rPr>
          <w:rFonts w:ascii="Century Schoolbook" w:eastAsia="Times New Roman" w:hAnsi="Century Schoolbook"/>
          <w:b/>
          <w:sz w:val="20"/>
          <w:szCs w:val="20"/>
        </w:rPr>
      </w:pPr>
      <w:r w:rsidRPr="00080FC4">
        <w:rPr>
          <w:rFonts w:ascii="STIX" w:eastAsia="Times New Roman" w:hAnsi="STIX" w:cs="STIX MathJax Main"/>
          <w:b/>
          <w:position w:val="-34"/>
          <w:sz w:val="20"/>
          <w:szCs w:val="20"/>
        </w:rPr>
        <w:object w:dxaOrig="1200" w:dyaOrig="780">
          <v:shape id="_x0000_i13298" type="#_x0000_t75" style="width:60pt;height:39pt" o:ole="">
            <v:imagedata r:id="rId12" o:title=""/>
          </v:shape>
          <o:OLEObject Type="Embed" ProgID="Equation.DSMT4" ShapeID="_x0000_i13298" DrawAspect="Content" ObjectID="_1552403291" r:id="rId13"/>
        </w:object>
      </w:r>
    </w:p>
    <w:p w:rsidR="00080FC4" w:rsidRPr="00080FC4" w:rsidRDefault="00080FC4" w:rsidP="00080FC4">
      <w:pPr>
        <w:spacing w:after="0" w:line="240" w:lineRule="auto"/>
        <w:rPr>
          <w:rFonts w:ascii="STIX" w:eastAsia="Times New Roman" w:hAnsi="STIX"/>
          <w:b/>
          <w:sz w:val="20"/>
          <w:szCs w:val="24"/>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t xml:space="preserve">So the slope that minimizes the sum of the squares of the residuals for a straight line with a zero intercept is merely the ratio of the sum of the dependent variables </w:t>
      </w:r>
      <w:r w:rsidRPr="00080FC4">
        <w:rPr>
          <w:rFonts w:ascii="Courier New" w:eastAsia="Times New Roman" w:hAnsi="Courier New"/>
          <w:sz w:val="20"/>
          <w:szCs w:val="24"/>
        </w:rPr>
        <w:t>(</w:t>
      </w:r>
      <w:r w:rsidRPr="00080FC4">
        <w:rPr>
          <w:rFonts w:ascii="STIX" w:eastAsia="Times New Roman" w:hAnsi="STIX"/>
          <w:i/>
          <w:sz w:val="20"/>
          <w:szCs w:val="24"/>
        </w:rPr>
        <w:t>y</w:t>
      </w:r>
      <w:r w:rsidRPr="00080FC4">
        <w:rPr>
          <w:rFonts w:ascii="Courier New" w:eastAsia="Times New Roman" w:hAnsi="Courier New"/>
          <w:sz w:val="20"/>
          <w:szCs w:val="24"/>
        </w:rPr>
        <w:t>)</w:t>
      </w:r>
      <w:r w:rsidRPr="00080FC4">
        <w:rPr>
          <w:rFonts w:ascii="STIX" w:eastAsia="Times New Roman" w:hAnsi="STIX"/>
          <w:sz w:val="20"/>
          <w:szCs w:val="24"/>
        </w:rPr>
        <w:t xml:space="preserve"> times the sum of the independent variables </w:t>
      </w:r>
      <w:r w:rsidRPr="00080FC4">
        <w:rPr>
          <w:rFonts w:ascii="Courier New" w:eastAsia="Times New Roman" w:hAnsi="Courier New"/>
          <w:sz w:val="20"/>
          <w:szCs w:val="24"/>
        </w:rPr>
        <w:t>(</w:t>
      </w:r>
      <w:r w:rsidRPr="00080FC4">
        <w:rPr>
          <w:rFonts w:ascii="STIX" w:eastAsia="Times New Roman" w:hAnsi="STIX"/>
          <w:i/>
          <w:sz w:val="20"/>
          <w:szCs w:val="24"/>
        </w:rPr>
        <w:t>x</w:t>
      </w:r>
      <w:r w:rsidRPr="00080FC4">
        <w:rPr>
          <w:rFonts w:ascii="Courier New" w:eastAsia="Times New Roman" w:hAnsi="Courier New"/>
          <w:sz w:val="20"/>
          <w:szCs w:val="24"/>
        </w:rPr>
        <w:t>)</w:t>
      </w:r>
      <w:r w:rsidRPr="00080FC4">
        <w:rPr>
          <w:rFonts w:ascii="STIX" w:eastAsia="Times New Roman" w:hAnsi="STIX"/>
          <w:sz w:val="20"/>
          <w:szCs w:val="24"/>
        </w:rPr>
        <w:t xml:space="preserve"> over the sum of the independent variables squared </w:t>
      </w:r>
      <w:r w:rsidRPr="00080FC4">
        <w:rPr>
          <w:rFonts w:ascii="Courier New" w:eastAsia="Times New Roman" w:hAnsi="Courier New"/>
          <w:sz w:val="20"/>
          <w:szCs w:val="24"/>
        </w:rPr>
        <w:t>(</w:t>
      </w:r>
      <w:r w:rsidRPr="00080FC4">
        <w:rPr>
          <w:rFonts w:ascii="STIX" w:eastAsia="Times New Roman" w:hAnsi="STIX"/>
          <w:i/>
          <w:sz w:val="20"/>
          <w:szCs w:val="24"/>
        </w:rPr>
        <w:t>x</w:t>
      </w:r>
      <w:r w:rsidRPr="00080FC4">
        <w:rPr>
          <w:rFonts w:ascii="STIX" w:eastAsia="Times New Roman" w:hAnsi="STIX"/>
          <w:sz w:val="20"/>
          <w:szCs w:val="24"/>
          <w:vertAlign w:val="superscript"/>
        </w:rPr>
        <w:t>2</w:t>
      </w:r>
      <w:r w:rsidRPr="00080FC4">
        <w:rPr>
          <w:rFonts w:ascii="Courier New" w:eastAsia="Times New Roman" w:hAnsi="Courier New"/>
          <w:sz w:val="20"/>
          <w:szCs w:val="24"/>
        </w:rPr>
        <w:t>)</w:t>
      </w:r>
      <w:r w:rsidRPr="00080FC4">
        <w:rPr>
          <w:rFonts w:ascii="STIX" w:eastAsia="Times New Roman" w:hAnsi="STIX"/>
          <w:sz w:val="20"/>
          <w:szCs w:val="24"/>
        </w:rPr>
        <w:t>.</w:t>
      </w:r>
    </w:p>
    <w:p w:rsidR="00080FC4" w:rsidRPr="00080FC4" w:rsidRDefault="00080FC4" w:rsidP="00080FC4">
      <w:pPr>
        <w:spacing w:after="0" w:line="240" w:lineRule="auto"/>
        <w:rPr>
          <w:rFonts w:ascii="STIX" w:eastAsia="Times New Roman" w:hAnsi="STIX"/>
          <w:sz w:val="20"/>
          <w:szCs w:val="24"/>
        </w:rPr>
      </w:pPr>
    </w:p>
    <w:p w:rsidR="00080FC4" w:rsidRDefault="00080FC4" w:rsidP="00080FC4">
      <w:pPr>
        <w:spacing w:after="0" w:line="240" w:lineRule="auto"/>
        <w:rPr>
          <w:rFonts w:ascii="STIX" w:hAnsi="STIX" w:cs="STIX"/>
          <w:i/>
          <w:sz w:val="20"/>
          <w:szCs w:val="20"/>
        </w:rPr>
      </w:pPr>
    </w:p>
    <w:p w:rsidR="00080FC4" w:rsidRDefault="00080FC4" w:rsidP="00080FC4">
      <w:pPr>
        <w:spacing w:after="0" w:line="240" w:lineRule="auto"/>
        <w:rPr>
          <w:rFonts w:ascii="STIX" w:hAnsi="STIX" w:cs="STIX"/>
          <w:i/>
          <w:sz w:val="20"/>
          <w:szCs w:val="20"/>
        </w:rPr>
        <w:sectPr w:rsidR="00080FC4"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t>The following M-file determines the best-fit slope and plots the resulting line,</w: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function [a] = linregrzero(x,y)</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linregrzero: linear regression curve fitting with zero intercept</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[a, r2] = linregr(x,y): Least squares fit of straight</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line to data with zero intercept</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input:</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x = independent variable</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y = dependent variable</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output:</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a = slope</w:t>
      </w:r>
    </w:p>
    <w:p w:rsidR="00080FC4" w:rsidRPr="00080FC4" w:rsidRDefault="00080FC4" w:rsidP="00080FC4">
      <w:pPr>
        <w:spacing w:after="0" w:line="240" w:lineRule="auto"/>
        <w:rPr>
          <w:rFonts w:ascii="Courier New" w:eastAsia="Times New Roman" w:hAnsi="Courier New"/>
          <w:sz w:val="18"/>
          <w:szCs w:val="24"/>
        </w:rPr>
      </w:pP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n = length(x);</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if length(y)~=n, error('x and y must be same length'); end</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x = x(:); y = y(:);    % convert to column vectors</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sx2 = sum(x.*x); sxy = sum(x.*y);</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a = sxy/sx2;</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create plot of data and best fit line</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xp = linspace(0,max(x),2);</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yp = a*xp;</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plot(x,y,'o',xp,yp)</w:t>
      </w:r>
    </w:p>
    <w:p w:rsidR="00080FC4" w:rsidRPr="00080FC4" w:rsidRDefault="00080FC4" w:rsidP="00080FC4">
      <w:pPr>
        <w:spacing w:after="0" w:line="240" w:lineRule="auto"/>
        <w:rPr>
          <w:rFonts w:ascii="STIX" w:eastAsia="Times New Roman" w:hAnsi="STIX"/>
          <w:sz w:val="20"/>
          <w:szCs w:val="24"/>
        </w:rPr>
      </w:pPr>
      <w:r w:rsidRPr="00080FC4">
        <w:rPr>
          <w:rFonts w:ascii="Courier New" w:eastAsia="Times New Roman" w:hAnsi="Courier New"/>
          <w:sz w:val="18"/>
          <w:szCs w:val="24"/>
        </w:rPr>
        <w:t>grid on</w:t>
      </w:r>
    </w:p>
    <w:p w:rsidR="00080FC4" w:rsidRPr="00080FC4" w:rsidRDefault="00080FC4" w:rsidP="00080FC4">
      <w:pPr>
        <w:spacing w:after="0" w:line="240" w:lineRule="auto"/>
        <w:rPr>
          <w:rFonts w:ascii="STIX" w:eastAsia="Times New Roman" w:hAnsi="STIX"/>
          <w:sz w:val="20"/>
          <w:szCs w:val="24"/>
        </w:rPr>
      </w:pP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&gt;&gt; x=[2 4 6 7 10 11 14 17 20];</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&gt;&gt; y=[4 5 6 5 8 8 6 9 12];</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&gt;&gt; a1=linregrzero(x,y)</w:t>
      </w:r>
    </w:p>
    <w:p w:rsidR="00080FC4" w:rsidRPr="00080FC4" w:rsidRDefault="00080FC4" w:rsidP="00080FC4">
      <w:pPr>
        <w:spacing w:after="0" w:line="240" w:lineRule="auto"/>
        <w:rPr>
          <w:rFonts w:ascii="Courier New" w:eastAsia="Times New Roman" w:hAnsi="Courier New"/>
          <w:sz w:val="18"/>
          <w:szCs w:val="24"/>
        </w:rPr>
      </w:pP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a1 =</w:t>
      </w:r>
    </w:p>
    <w:p w:rsidR="00080FC4" w:rsidRPr="00080FC4" w:rsidRDefault="00080FC4" w:rsidP="00080FC4">
      <w:pPr>
        <w:spacing w:after="0" w:line="240" w:lineRule="auto"/>
        <w:rPr>
          <w:rFonts w:ascii="Courier New" w:eastAsia="Times New Roman" w:hAnsi="Courier New"/>
          <w:sz w:val="18"/>
          <w:szCs w:val="24"/>
        </w:rPr>
      </w:pPr>
      <w:r w:rsidRPr="00080FC4">
        <w:rPr>
          <w:rFonts w:ascii="Courier New" w:eastAsia="Times New Roman" w:hAnsi="Courier New"/>
          <w:sz w:val="18"/>
          <w:szCs w:val="24"/>
        </w:rPr>
        <w:t xml:space="preserve">    0.6144</w:t>
      </w:r>
    </w:p>
    <w:p w:rsidR="00080FC4" w:rsidRPr="00080FC4" w:rsidRDefault="00080FC4" w:rsidP="00080FC4">
      <w:pPr>
        <w:spacing w:after="0" w:line="240" w:lineRule="auto"/>
        <w:rPr>
          <w:rFonts w:ascii="Courier New" w:eastAsia="Times New Roman" w:hAnsi="Courier New"/>
          <w:sz w:val="18"/>
          <w:szCs w:val="24"/>
        </w:rPr>
      </w:pPr>
    </w:p>
    <w:p w:rsidR="00080FC4" w:rsidRPr="00080FC4" w:rsidRDefault="00080FC4" w:rsidP="00080FC4">
      <w:pPr>
        <w:spacing w:after="0" w:line="240" w:lineRule="auto"/>
        <w:rPr>
          <w:rFonts w:ascii="STIX" w:eastAsia="Times New Roman" w:hAnsi="STIX"/>
          <w:sz w:val="20"/>
          <w:szCs w:val="24"/>
        </w:rPr>
      </w:pPr>
      <w:r w:rsidRPr="00080FC4">
        <w:rPr>
          <w:rFonts w:ascii="STIX" w:eastAsia="Times New Roman" w:hAnsi="STIX"/>
          <w:sz w:val="20"/>
          <w:szCs w:val="24"/>
        </w:rPr>
        <w:drawing>
          <wp:inline distT="0" distB="0" distL="0" distR="0">
            <wp:extent cx="2543175" cy="1866900"/>
            <wp:effectExtent l="0" t="0" r="0" b="0"/>
            <wp:docPr id="25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srcRect/>
                    <a:stretch>
                      <a:fillRect/>
                    </a:stretch>
                  </pic:blipFill>
                  <pic:spPr bwMode="auto">
                    <a:xfrm>
                      <a:off x="0" y="0"/>
                      <a:ext cx="2543175" cy="1866900"/>
                    </a:xfrm>
                    <a:prstGeom prst="rect">
                      <a:avLst/>
                    </a:prstGeom>
                    <a:noFill/>
                    <a:ln w="9525">
                      <a:noFill/>
                      <a:miter lim="800000"/>
                      <a:headEnd/>
                      <a:tailEnd/>
                    </a:ln>
                  </pic:spPr>
                </pic:pic>
              </a:graphicData>
            </a:graphic>
          </wp:inline>
        </w:drawing>
      </w:r>
    </w:p>
    <w:p w:rsidR="00DB4637" w:rsidRPr="00EC1100" w:rsidRDefault="00DB4637" w:rsidP="00080FC4">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AEFAB-B62A-4540-A9F7-D584857E7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2017-03-30T21:12:00Z</dcterms:created>
  <dcterms:modified xsi:type="dcterms:W3CDTF">2017-03-30T21:12:00Z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