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A1E6B" w:rsidRDefault="00512B6C" w:rsidP="00EA1E6B">
      <w:pPr>
        <w:pStyle w:val="Default"/>
        <w:rPr>
          <w:b/>
        </w:rPr>
      </w:pPr>
      <w:r w:rsidRPr="00EA1E6B">
        <w:rPr>
          <w:b/>
        </w:rPr>
        <w:t xml:space="preserve">Problem </w:t>
      </w:r>
      <w:r w:rsidR="001D3DC1" w:rsidRPr="00EA1E6B">
        <w:rPr>
          <w:b/>
        </w:rPr>
        <w:t>1</w:t>
      </w:r>
      <w:r w:rsidR="00EA1E6B" w:rsidRPr="00EA1E6B">
        <w:rPr>
          <w:b/>
        </w:rPr>
        <w:t>6.11</w:t>
      </w:r>
    </w:p>
    <w:p w:rsidR="00EA1E6B" w:rsidRPr="00EA1E6B" w:rsidRDefault="00EA1E6B" w:rsidP="00EA1E6B">
      <w:pPr>
        <w:autoSpaceDE w:val="0"/>
        <w:autoSpaceDN w:val="0"/>
        <w:adjustRightInd w:val="0"/>
        <w:spacing w:after="0" w:line="240" w:lineRule="auto"/>
        <w:rPr>
          <w:rFonts w:ascii="STIX" w:hAnsi="STIX" w:cs="STIX"/>
          <w:color w:val="000000"/>
          <w:sz w:val="24"/>
          <w:szCs w:val="24"/>
        </w:rPr>
      </w:pPr>
    </w:p>
    <w:p w:rsidR="00EA1E6B" w:rsidRPr="00EA1E6B" w:rsidRDefault="00EA1E6B" w:rsidP="00EA1E6B">
      <w:pPr>
        <w:autoSpaceDE w:val="0"/>
        <w:autoSpaceDN w:val="0"/>
        <w:adjustRightInd w:val="0"/>
        <w:spacing w:after="0" w:line="180" w:lineRule="atLeast"/>
        <w:rPr>
          <w:rFonts w:ascii="STIX" w:hAnsi="STIX" w:cs="STIX"/>
          <w:color w:val="211D1E"/>
          <w:sz w:val="24"/>
          <w:szCs w:val="18"/>
        </w:rPr>
      </w:pPr>
      <w:r w:rsidRPr="00EA1E6B">
        <w:rPr>
          <w:rFonts w:ascii="STIX" w:hAnsi="STIX" w:cs="STIX"/>
          <w:color w:val="211D1E"/>
          <w:sz w:val="24"/>
          <w:szCs w:val="18"/>
        </w:rPr>
        <w:t>Duplicate Example 16.3, but for 64 points sampled at a rate of Δ</w:t>
      </w:r>
      <w:r w:rsidRPr="00EA1E6B">
        <w:rPr>
          <w:rFonts w:ascii="STIX" w:hAnsi="STIX" w:cs="STIX"/>
          <w:i/>
          <w:iCs/>
          <w:color w:val="211D1E"/>
          <w:sz w:val="24"/>
          <w:szCs w:val="18"/>
        </w:rPr>
        <w:t xml:space="preserve">t </w:t>
      </w:r>
      <w:r w:rsidRPr="00EA1E6B">
        <w:rPr>
          <w:rFonts w:ascii="STIX" w:hAnsi="STIX" w:cs="STIX"/>
          <w:color w:val="211D1E"/>
          <w:sz w:val="24"/>
          <w:szCs w:val="18"/>
        </w:rPr>
        <w:t xml:space="preserve">= 0.01 s from the function </w:t>
      </w:r>
    </w:p>
    <w:p w:rsidR="00EA1E6B" w:rsidRPr="00EA1E6B" w:rsidRDefault="00EA1E6B" w:rsidP="00EA1E6B">
      <w:pPr>
        <w:autoSpaceDE w:val="0"/>
        <w:autoSpaceDN w:val="0"/>
        <w:adjustRightInd w:val="0"/>
        <w:spacing w:before="240" w:after="240" w:line="180" w:lineRule="atLeast"/>
        <w:ind w:left="240"/>
        <w:jc w:val="center"/>
        <w:rPr>
          <w:rFonts w:ascii="STIX" w:hAnsi="STIX" w:cs="STIX"/>
          <w:color w:val="211D1E"/>
          <w:sz w:val="24"/>
          <w:szCs w:val="18"/>
        </w:rPr>
      </w:pPr>
      <w:r w:rsidRPr="00EA1E6B">
        <w:rPr>
          <w:rFonts w:ascii="STIX" w:hAnsi="STIX" w:cs="STIX"/>
          <w:i/>
          <w:iCs/>
          <w:color w:val="211D1E"/>
          <w:sz w:val="24"/>
          <w:szCs w:val="18"/>
        </w:rPr>
        <w:t xml:space="preserve">f </w:t>
      </w:r>
      <w:r w:rsidRPr="00EA1E6B">
        <w:rPr>
          <w:rFonts w:ascii="STIX" w:hAnsi="STIX" w:cs="STIX"/>
          <w:color w:val="211D1E"/>
          <w:sz w:val="24"/>
          <w:szCs w:val="18"/>
        </w:rPr>
        <w:t>(</w:t>
      </w:r>
      <w:r w:rsidRPr="00EA1E6B">
        <w:rPr>
          <w:rFonts w:ascii="STIX" w:hAnsi="STIX" w:cs="STIX"/>
          <w:i/>
          <w:iCs/>
          <w:color w:val="211D1E"/>
          <w:sz w:val="24"/>
          <w:szCs w:val="18"/>
        </w:rPr>
        <w:t>t</w:t>
      </w:r>
      <w:r w:rsidRPr="00EA1E6B">
        <w:rPr>
          <w:rFonts w:ascii="STIX" w:hAnsi="STIX" w:cs="STIX"/>
          <w:color w:val="211D1E"/>
          <w:sz w:val="24"/>
          <w:szCs w:val="18"/>
        </w:rPr>
        <w:t>) = cos[2</w:t>
      </w:r>
      <w:r w:rsidRPr="00EA1E6B">
        <w:rPr>
          <w:rFonts w:ascii="STIX" w:hAnsi="STIX" w:cs="STIX"/>
          <w:i/>
          <w:iCs/>
          <w:color w:val="211D1E"/>
          <w:sz w:val="24"/>
          <w:szCs w:val="18"/>
        </w:rPr>
        <w:t xml:space="preserve">π </w:t>
      </w:r>
      <w:r w:rsidRPr="00EA1E6B">
        <w:rPr>
          <w:rFonts w:ascii="STIX" w:hAnsi="STIX" w:cs="STIX"/>
          <w:color w:val="211D1E"/>
          <w:sz w:val="24"/>
          <w:szCs w:val="18"/>
        </w:rPr>
        <w:t>(12.5)</w:t>
      </w:r>
      <w:r w:rsidRPr="00EA1E6B">
        <w:rPr>
          <w:rFonts w:ascii="STIX" w:hAnsi="STIX" w:cs="STIX"/>
          <w:i/>
          <w:iCs/>
          <w:color w:val="211D1E"/>
          <w:sz w:val="24"/>
          <w:szCs w:val="18"/>
        </w:rPr>
        <w:t>t</w:t>
      </w:r>
      <w:r w:rsidRPr="00EA1E6B">
        <w:rPr>
          <w:rFonts w:ascii="STIX" w:hAnsi="STIX" w:cs="STIX"/>
          <w:color w:val="211D1E"/>
          <w:sz w:val="24"/>
          <w:szCs w:val="18"/>
        </w:rPr>
        <w:t>] + cos[2</w:t>
      </w:r>
      <w:r w:rsidRPr="00EA1E6B">
        <w:rPr>
          <w:rFonts w:ascii="STIX" w:hAnsi="STIX" w:cs="STIX"/>
          <w:i/>
          <w:iCs/>
          <w:color w:val="211D1E"/>
          <w:sz w:val="24"/>
          <w:szCs w:val="18"/>
        </w:rPr>
        <w:t xml:space="preserve">π </w:t>
      </w:r>
      <w:r w:rsidRPr="00EA1E6B">
        <w:rPr>
          <w:rFonts w:ascii="STIX" w:hAnsi="STIX" w:cs="STIX"/>
          <w:color w:val="211D1E"/>
          <w:sz w:val="24"/>
          <w:szCs w:val="18"/>
        </w:rPr>
        <w:t>(25)</w:t>
      </w:r>
      <w:r w:rsidRPr="00EA1E6B">
        <w:rPr>
          <w:rFonts w:ascii="STIX" w:hAnsi="STIX" w:cs="STIX"/>
          <w:i/>
          <w:iCs/>
          <w:color w:val="211D1E"/>
          <w:sz w:val="24"/>
          <w:szCs w:val="18"/>
        </w:rPr>
        <w:t>t</w:t>
      </w:r>
      <w:r w:rsidRPr="00EA1E6B">
        <w:rPr>
          <w:rFonts w:ascii="STIX" w:hAnsi="STIX" w:cs="STIX"/>
          <w:color w:val="211D1E"/>
          <w:sz w:val="24"/>
          <w:szCs w:val="18"/>
        </w:rPr>
        <w:t xml:space="preserve">] </w:t>
      </w:r>
    </w:p>
    <w:p w:rsidR="00393924" w:rsidRDefault="00EA1E6B" w:rsidP="00EA1E6B">
      <w:pPr>
        <w:autoSpaceDE w:val="0"/>
        <w:autoSpaceDN w:val="0"/>
        <w:adjustRightInd w:val="0"/>
        <w:spacing w:after="0" w:line="240" w:lineRule="auto"/>
        <w:rPr>
          <w:rFonts w:ascii="STIX" w:hAnsi="STIX" w:cs="STIX"/>
          <w:color w:val="211D1E"/>
          <w:sz w:val="24"/>
          <w:szCs w:val="18"/>
        </w:rPr>
      </w:pPr>
      <w:r w:rsidRPr="00EA1E6B">
        <w:rPr>
          <w:rFonts w:ascii="STIX" w:hAnsi="STIX" w:cs="STIX"/>
          <w:color w:val="211D1E"/>
          <w:sz w:val="24"/>
          <w:szCs w:val="18"/>
        </w:rPr>
        <w:t xml:space="preserve">Use </w:t>
      </w:r>
      <w:r w:rsidRPr="00AC6959">
        <w:rPr>
          <w:rFonts w:ascii="Courier New" w:hAnsi="Courier New" w:cs="STIX"/>
          <w:color w:val="211D1E"/>
          <w:sz w:val="24"/>
          <w:szCs w:val="16"/>
        </w:rPr>
        <w:t>fft</w:t>
      </w:r>
      <w:r w:rsidRPr="00EA1E6B">
        <w:rPr>
          <w:rFonts w:ascii="STIX" w:hAnsi="STIX" w:cs="STIX"/>
          <w:color w:val="211D1E"/>
          <w:sz w:val="24"/>
          <w:szCs w:val="16"/>
        </w:rPr>
        <w:t xml:space="preserve"> </w:t>
      </w:r>
      <w:r w:rsidRPr="00EA1E6B">
        <w:rPr>
          <w:rFonts w:ascii="STIX" w:hAnsi="STIX" w:cs="STIX"/>
          <w:color w:val="211D1E"/>
          <w:sz w:val="24"/>
          <w:szCs w:val="18"/>
        </w:rPr>
        <w:t xml:space="preserve">to generate a DFT of these values and plot the results. </w:t>
      </w:r>
    </w:p>
    <w:p w:rsidR="00EA1E6B" w:rsidRDefault="00EA1E6B" w:rsidP="00EA1E6B">
      <w:pPr>
        <w:autoSpaceDE w:val="0"/>
        <w:autoSpaceDN w:val="0"/>
        <w:adjustRightInd w:val="0"/>
        <w:spacing w:after="0" w:line="240" w:lineRule="auto"/>
        <w:rPr>
          <w:rFonts w:ascii="STIX" w:hAnsi="STIX" w:cs="STIX"/>
          <w:color w:val="211D1E"/>
          <w:sz w:val="24"/>
          <w:szCs w:val="18"/>
        </w:rPr>
      </w:pPr>
    </w:p>
    <w:p w:rsidR="00EA1E6B" w:rsidRPr="00EA1E6B" w:rsidRDefault="00EA1E6B" w:rsidP="00EA1E6B">
      <w:pPr>
        <w:autoSpaceDE w:val="0"/>
        <w:autoSpaceDN w:val="0"/>
        <w:adjustRightInd w:val="0"/>
        <w:spacing w:after="0" w:line="240" w:lineRule="auto"/>
        <w:rPr>
          <w:rFonts w:ascii="STIX" w:hAnsi="STIX" w:cs="STIX"/>
          <w:i/>
          <w:color w:val="211D1E"/>
          <w:sz w:val="24"/>
          <w:szCs w:val="18"/>
        </w:rPr>
      </w:pPr>
      <w:r w:rsidRPr="00EA1E6B">
        <w:rPr>
          <w:rFonts w:ascii="STIX" w:hAnsi="STIX" w:cs="STIX"/>
          <w:i/>
          <w:color w:val="211D1E"/>
          <w:sz w:val="24"/>
          <w:szCs w:val="18"/>
        </w:rPr>
        <w:t>Problem Statement of Example 16.3:</w:t>
      </w:r>
    </w:p>
    <w:p w:rsidR="00EA1E6B" w:rsidRDefault="00EA1E6B" w:rsidP="00EA1E6B">
      <w:pPr>
        <w:autoSpaceDE w:val="0"/>
        <w:autoSpaceDN w:val="0"/>
        <w:adjustRightInd w:val="0"/>
        <w:spacing w:after="0" w:line="240" w:lineRule="auto"/>
        <w:rPr>
          <w:rFonts w:ascii="STIX" w:hAnsi="STIX" w:cs="STIX"/>
          <w:color w:val="211D1E"/>
          <w:sz w:val="24"/>
          <w:szCs w:val="18"/>
        </w:rPr>
      </w:pPr>
    </w:p>
    <w:p w:rsidR="00EA1E6B" w:rsidRPr="00EA1E6B" w:rsidRDefault="00EA1E6B" w:rsidP="00EA1E6B">
      <w:pPr>
        <w:autoSpaceDE w:val="0"/>
        <w:autoSpaceDN w:val="0"/>
        <w:adjustRightInd w:val="0"/>
        <w:spacing w:after="0" w:line="240" w:lineRule="auto"/>
        <w:rPr>
          <w:rFonts w:ascii="STIX" w:hAnsi="STIX" w:cs="STIX"/>
          <w:color w:val="000000"/>
          <w:sz w:val="24"/>
          <w:szCs w:val="24"/>
        </w:rPr>
      </w:pPr>
    </w:p>
    <w:p w:rsidR="00EA1E6B" w:rsidRPr="00EA1E6B" w:rsidRDefault="00EA1E6B" w:rsidP="00EA1E6B">
      <w:pPr>
        <w:autoSpaceDE w:val="0"/>
        <w:autoSpaceDN w:val="0"/>
        <w:adjustRightInd w:val="0"/>
        <w:spacing w:after="0" w:line="200" w:lineRule="atLeast"/>
        <w:jc w:val="both"/>
        <w:rPr>
          <w:rFonts w:ascii="STIX" w:hAnsi="STIX" w:cs="STIX"/>
          <w:color w:val="211D1E"/>
          <w:sz w:val="24"/>
          <w:szCs w:val="24"/>
        </w:rPr>
      </w:pPr>
      <w:r w:rsidRPr="00EA1E6B">
        <w:rPr>
          <w:rFonts w:ascii="STIX" w:hAnsi="STIX" w:cs="STIX"/>
          <w:color w:val="211D1E"/>
          <w:sz w:val="24"/>
          <w:szCs w:val="24"/>
        </w:rPr>
        <w:t xml:space="preserve">Apply the MATLAB </w:t>
      </w:r>
      <w:r w:rsidRPr="00AC6959">
        <w:rPr>
          <w:rFonts w:ascii="Courier New" w:hAnsi="Courier New" w:cs="STIX"/>
          <w:color w:val="211D1E"/>
          <w:sz w:val="24"/>
          <w:szCs w:val="24"/>
        </w:rPr>
        <w:t>fft</w:t>
      </w:r>
      <w:r w:rsidRPr="00EA1E6B">
        <w:rPr>
          <w:rFonts w:ascii="STIX" w:hAnsi="STIX" w:cs="STIX"/>
          <w:color w:val="211D1E"/>
          <w:sz w:val="24"/>
          <w:szCs w:val="24"/>
        </w:rPr>
        <w:t xml:space="preserve"> function to determine the discrete Fourier transform for a simple sinusoid: </w:t>
      </w:r>
    </w:p>
    <w:p w:rsidR="00EA1E6B" w:rsidRPr="00EA1E6B" w:rsidRDefault="00EA1E6B" w:rsidP="00EA1E6B">
      <w:pPr>
        <w:autoSpaceDE w:val="0"/>
        <w:autoSpaceDN w:val="0"/>
        <w:adjustRightInd w:val="0"/>
        <w:spacing w:before="260" w:after="260" w:line="200" w:lineRule="atLeast"/>
        <w:jc w:val="center"/>
        <w:rPr>
          <w:rFonts w:ascii="STIX" w:hAnsi="STIX" w:cs="STIX"/>
          <w:color w:val="211D1E"/>
          <w:sz w:val="24"/>
          <w:szCs w:val="24"/>
        </w:rPr>
      </w:pPr>
      <w:r w:rsidRPr="00EA1E6B">
        <w:rPr>
          <w:rFonts w:ascii="STIX" w:hAnsi="STIX" w:cs="STIX"/>
          <w:i/>
          <w:iCs/>
          <w:color w:val="211D1E"/>
          <w:sz w:val="24"/>
          <w:szCs w:val="24"/>
        </w:rPr>
        <w:t xml:space="preserve">f </w:t>
      </w:r>
      <w:r w:rsidRPr="00EA1E6B">
        <w:rPr>
          <w:rFonts w:ascii="STIX" w:hAnsi="STIX" w:cs="STIX"/>
          <w:color w:val="211D1E"/>
          <w:sz w:val="24"/>
          <w:szCs w:val="24"/>
        </w:rPr>
        <w:t>(</w:t>
      </w:r>
      <w:r w:rsidRPr="00EA1E6B">
        <w:rPr>
          <w:rFonts w:ascii="STIX" w:hAnsi="STIX" w:cs="STIX"/>
          <w:i/>
          <w:iCs/>
          <w:color w:val="211D1E"/>
          <w:sz w:val="24"/>
          <w:szCs w:val="24"/>
        </w:rPr>
        <w:t>t</w:t>
      </w:r>
      <w:r w:rsidRPr="00EA1E6B">
        <w:rPr>
          <w:rFonts w:ascii="STIX" w:hAnsi="STIX" w:cs="STIX"/>
          <w:color w:val="211D1E"/>
          <w:sz w:val="24"/>
          <w:szCs w:val="24"/>
        </w:rPr>
        <w:t>) = 5 + cos(2</w:t>
      </w:r>
      <w:r w:rsidRPr="00EA1E6B">
        <w:rPr>
          <w:rFonts w:ascii="STIX" w:hAnsi="STIX" w:cs="STIX"/>
          <w:i/>
          <w:iCs/>
          <w:color w:val="211D1E"/>
          <w:sz w:val="24"/>
          <w:szCs w:val="24"/>
        </w:rPr>
        <w:t>π</w:t>
      </w:r>
      <w:r w:rsidRPr="00EA1E6B">
        <w:rPr>
          <w:rFonts w:ascii="STIX" w:hAnsi="STIX" w:cs="STIX"/>
          <w:color w:val="211D1E"/>
          <w:sz w:val="24"/>
          <w:szCs w:val="24"/>
        </w:rPr>
        <w:t>(12.5)</w:t>
      </w:r>
      <w:r w:rsidRPr="00EA1E6B">
        <w:rPr>
          <w:rFonts w:ascii="STIX" w:hAnsi="STIX" w:cs="STIX"/>
          <w:i/>
          <w:iCs/>
          <w:color w:val="211D1E"/>
          <w:sz w:val="24"/>
          <w:szCs w:val="24"/>
        </w:rPr>
        <w:t xml:space="preserve">t </w:t>
      </w:r>
      <w:r w:rsidRPr="00EA1E6B">
        <w:rPr>
          <w:rFonts w:ascii="STIX" w:hAnsi="STIX" w:cs="STIX"/>
          <w:color w:val="211D1E"/>
          <w:sz w:val="24"/>
          <w:szCs w:val="24"/>
        </w:rPr>
        <w:t>) + sin(2</w:t>
      </w:r>
      <w:r w:rsidRPr="00EA1E6B">
        <w:rPr>
          <w:rFonts w:ascii="STIX" w:hAnsi="STIX" w:cs="STIX"/>
          <w:i/>
          <w:iCs/>
          <w:color w:val="211D1E"/>
          <w:sz w:val="24"/>
          <w:szCs w:val="24"/>
        </w:rPr>
        <w:t>π</w:t>
      </w:r>
      <w:r w:rsidRPr="00EA1E6B">
        <w:rPr>
          <w:rFonts w:ascii="STIX" w:hAnsi="STIX" w:cs="STIX"/>
          <w:color w:val="211D1E"/>
          <w:sz w:val="24"/>
          <w:szCs w:val="24"/>
        </w:rPr>
        <w:t>(18.75)</w:t>
      </w:r>
      <w:r w:rsidRPr="00EA1E6B">
        <w:rPr>
          <w:rFonts w:ascii="STIX" w:hAnsi="STIX" w:cs="STIX"/>
          <w:i/>
          <w:iCs/>
          <w:color w:val="211D1E"/>
          <w:sz w:val="24"/>
          <w:szCs w:val="24"/>
        </w:rPr>
        <w:t xml:space="preserve">t </w:t>
      </w:r>
      <w:r w:rsidRPr="00EA1E6B">
        <w:rPr>
          <w:rFonts w:ascii="STIX" w:hAnsi="STIX" w:cs="STIX"/>
          <w:color w:val="211D1E"/>
          <w:sz w:val="24"/>
          <w:szCs w:val="24"/>
        </w:rPr>
        <w:t xml:space="preserve">) </w:t>
      </w:r>
    </w:p>
    <w:p w:rsidR="00EA1E6B" w:rsidRPr="00393924" w:rsidRDefault="00EA1E6B" w:rsidP="00EA1E6B">
      <w:pPr>
        <w:autoSpaceDE w:val="0"/>
        <w:autoSpaceDN w:val="0"/>
        <w:adjustRightInd w:val="0"/>
        <w:spacing w:after="0" w:line="240" w:lineRule="auto"/>
        <w:rPr>
          <w:rFonts w:ascii="STIX" w:hAnsi="STIX" w:cs="STIX"/>
          <w:color w:val="211D1E"/>
          <w:sz w:val="24"/>
          <w:szCs w:val="24"/>
        </w:rPr>
      </w:pPr>
      <w:r w:rsidRPr="00EA1E6B">
        <w:rPr>
          <w:rFonts w:ascii="STIX" w:hAnsi="STIX" w:cs="STIX"/>
          <w:color w:val="211D1E"/>
          <w:sz w:val="24"/>
          <w:szCs w:val="24"/>
        </w:rPr>
        <w:t>Generate 8 equispaced points with Δ</w:t>
      </w:r>
      <w:r w:rsidRPr="00EA1E6B">
        <w:rPr>
          <w:rFonts w:ascii="STIX" w:hAnsi="STIX" w:cs="STIX"/>
          <w:i/>
          <w:iCs/>
          <w:color w:val="211D1E"/>
          <w:sz w:val="24"/>
          <w:szCs w:val="24"/>
        </w:rPr>
        <w:t xml:space="preserve">t </w:t>
      </w:r>
      <w:r w:rsidRPr="00EA1E6B">
        <w:rPr>
          <w:rFonts w:ascii="STIX" w:hAnsi="STIX" w:cs="STIX"/>
          <w:color w:val="211D1E"/>
          <w:sz w:val="24"/>
          <w:szCs w:val="24"/>
        </w:rPr>
        <w:t xml:space="preserve">= 0.02 s. Plot the result versus frequency. </w:t>
      </w:r>
    </w:p>
    <w:sectPr w:rsidR="00EA1E6B" w:rsidRPr="00393924" w:rsidSect="00D81807">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6959"/>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1B60"/>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410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2017-03-19T17:39:00Z</dcterms:created>
  <dcterms:modified xsi:type="dcterms:W3CDTF">2017-04-02T20:42:00Z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