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333324">
        <w:rPr>
          <w:b/>
          <w:noProof/>
          <w:sz w:val="20"/>
          <w:szCs w:val="20"/>
        </w:rPr>
        <w:t>1</w:t>
      </w:r>
      <w:r w:rsidR="00130D86">
        <w:rPr>
          <w:b/>
          <w:noProof/>
          <w:sz w:val="20"/>
          <w:szCs w:val="20"/>
        </w:rPr>
        <w:t>6.17</w:t>
      </w:r>
    </w:p>
    <w:p w:rsidR="009C495A" w:rsidRDefault="009C495A" w:rsidP="001B2705">
      <w:pPr>
        <w:pStyle w:val="Default"/>
        <w:rPr>
          <w:b/>
          <w:noProof/>
          <w:sz w:val="20"/>
          <w:szCs w:val="20"/>
        </w:rPr>
      </w:pPr>
    </w:p>
    <w:p w:rsidR="00130D86" w:rsidRPr="00130D86" w:rsidRDefault="00130D86" w:rsidP="00130D86">
      <w:pPr>
        <w:spacing w:after="0" w:line="240" w:lineRule="auto"/>
        <w:ind w:left="360" w:hanging="360"/>
        <w:rPr>
          <w:rFonts w:ascii="STIX" w:eastAsia="Times New Roman" w:hAnsi="STIX"/>
          <w:sz w:val="20"/>
          <w:szCs w:val="24"/>
        </w:rPr>
      </w:pPr>
      <w:r w:rsidRPr="00130D86">
        <w:rPr>
          <w:rFonts w:ascii="STIX" w:eastAsia="Times New Roman" w:hAnsi="STIX"/>
          <w:b/>
          <w:sz w:val="20"/>
          <w:szCs w:val="24"/>
        </w:rPr>
        <w:t>(a)</w:t>
      </w:r>
      <w:r w:rsidRPr="00130D86">
        <w:rPr>
          <w:rFonts w:ascii="STIX" w:eastAsia="Times New Roman" w:hAnsi="STIX"/>
          <w:sz w:val="20"/>
          <w:szCs w:val="24"/>
        </w:rPr>
        <w:t xml:space="preserve"> The sample frequency, </w:t>
      </w:r>
      <w:r w:rsidRPr="00130D86">
        <w:rPr>
          <w:rFonts w:ascii="STIX" w:eastAsia="Times New Roman" w:hAnsi="STIX"/>
          <w:i/>
          <w:sz w:val="20"/>
          <w:szCs w:val="24"/>
        </w:rPr>
        <w:t>f</w:t>
      </w:r>
      <w:r w:rsidRPr="00130D86">
        <w:rPr>
          <w:rFonts w:ascii="STIX" w:eastAsia="Times New Roman" w:hAnsi="STIX"/>
          <w:i/>
          <w:sz w:val="20"/>
          <w:szCs w:val="24"/>
          <w:vertAlign w:val="subscript"/>
        </w:rPr>
        <w:t>s</w:t>
      </w:r>
      <w:r w:rsidRPr="00130D86">
        <w:rPr>
          <w:rFonts w:ascii="STIX" w:eastAsia="Times New Roman" w:hAnsi="STIX"/>
          <w:sz w:val="20"/>
          <w:szCs w:val="24"/>
        </w:rPr>
        <w:t xml:space="preserve"> </w:t>
      </w:r>
      <w:r w:rsidRPr="00130D86">
        <w:rPr>
          <w:rFonts w:ascii="Courier New" w:eastAsia="Times New Roman" w:hAnsi="Courier New"/>
          <w:sz w:val="20"/>
          <w:szCs w:val="24"/>
        </w:rPr>
        <w:t>(</w:t>
      </w:r>
      <w:r w:rsidRPr="00130D86">
        <w:rPr>
          <w:rFonts w:ascii="STIX" w:eastAsia="Times New Roman" w:hAnsi="STIX"/>
          <w:sz w:val="20"/>
          <w:szCs w:val="24"/>
        </w:rPr>
        <w:t>sample</w:t>
      </w:r>
      <w:r w:rsidRPr="00130D86">
        <w:rPr>
          <w:rFonts w:ascii="Courier New" w:eastAsia="Times New Roman" w:hAnsi="Courier New"/>
          <w:sz w:val="20"/>
          <w:szCs w:val="24"/>
        </w:rPr>
        <w:t>/</w:t>
      </w:r>
      <w:r w:rsidRPr="00130D86">
        <w:rPr>
          <w:rFonts w:ascii="STIX" w:eastAsia="Times New Roman" w:hAnsi="STIX"/>
          <w:sz w:val="20"/>
          <w:szCs w:val="24"/>
        </w:rPr>
        <w:t>s</w:t>
      </w:r>
      <w:r w:rsidRPr="00130D86">
        <w:rPr>
          <w:rFonts w:ascii="Courier New" w:eastAsia="Times New Roman" w:hAnsi="Courier New"/>
          <w:sz w:val="20"/>
          <w:szCs w:val="24"/>
        </w:rPr>
        <w:t>)</w:t>
      </w:r>
    </w:p>
    <w:p w:rsidR="00130D86" w:rsidRPr="00130D86" w:rsidRDefault="00130D86" w:rsidP="00130D86">
      <w:pPr>
        <w:spacing w:after="0" w:line="240" w:lineRule="auto"/>
        <w:ind w:left="360"/>
        <w:rPr>
          <w:rFonts w:ascii="Times New Roman" w:eastAsia="Times New Roman" w:hAnsi="Times New Roman"/>
          <w:sz w:val="20"/>
          <w:szCs w:val="24"/>
        </w:rPr>
      </w:pPr>
      <w:r w:rsidRPr="00130D86">
        <w:rPr>
          <w:rFonts w:ascii="STIX MathJax Main" w:eastAsia="Times New Roman" w:hAnsi="STIX MathJax Main" w:cs="STIX MathJax Main"/>
          <w:position w:val="-30"/>
          <w:sz w:val="20"/>
          <w:szCs w:val="24"/>
        </w:rPr>
        <w:object w:dxaOrig="360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983" type="#_x0000_t75" style="width:180pt;height:35.25pt" o:ole="">
            <v:imagedata r:id="rId8" o:title=""/>
          </v:shape>
          <o:OLEObject Type="Embed" ProgID="Equation.DSMT4" ShapeID="_x0000_i14983" DrawAspect="Content" ObjectID="_1552470495" r:id="rId9"/>
        </w:object>
      </w:r>
    </w:p>
    <w:p w:rsidR="00130D86" w:rsidRPr="00130D86" w:rsidRDefault="00130D86" w:rsidP="00130D86">
      <w:pPr>
        <w:spacing w:after="0" w:line="240" w:lineRule="auto"/>
        <w:ind w:left="360"/>
        <w:rPr>
          <w:rFonts w:ascii="STIX" w:eastAsia="Times New Roman" w:hAnsi="STIX"/>
          <w:sz w:val="20"/>
          <w:szCs w:val="24"/>
        </w:rPr>
      </w:pPr>
    </w:p>
    <w:p w:rsidR="00130D86" w:rsidRPr="00130D86" w:rsidRDefault="00130D86" w:rsidP="00130D86">
      <w:pPr>
        <w:spacing w:after="0" w:line="240" w:lineRule="auto"/>
        <w:rPr>
          <w:rFonts w:ascii="STIX" w:eastAsia="Times New Roman" w:hAnsi="STIX"/>
          <w:sz w:val="20"/>
          <w:szCs w:val="24"/>
        </w:rPr>
      </w:pPr>
      <w:r w:rsidRPr="00130D86">
        <w:rPr>
          <w:rFonts w:ascii="STIX" w:eastAsia="Times New Roman" w:hAnsi="STIX"/>
          <w:b/>
          <w:sz w:val="20"/>
          <w:szCs w:val="24"/>
        </w:rPr>
        <w:t>(b)</w:t>
      </w:r>
      <w:r w:rsidRPr="00130D86">
        <w:rPr>
          <w:rFonts w:ascii="STIX" w:eastAsia="Times New Roman" w:hAnsi="STIX"/>
          <w:sz w:val="20"/>
          <w:szCs w:val="24"/>
        </w:rPr>
        <w:t xml:space="preserve"> The sample interval, </w:t>
      </w:r>
      <w:r w:rsidRPr="00130D86">
        <w:rPr>
          <w:rFonts w:ascii="Courier New" w:eastAsia="Times New Roman" w:hAnsi="Courier New"/>
          <w:sz w:val="20"/>
          <w:szCs w:val="24"/>
        </w:rPr>
        <w:sym w:font="Symbol" w:char="F044"/>
      </w:r>
      <w:r w:rsidRPr="00130D86">
        <w:rPr>
          <w:rFonts w:ascii="STIX" w:eastAsia="Times New Roman" w:hAnsi="STIX"/>
          <w:i/>
          <w:sz w:val="20"/>
          <w:szCs w:val="24"/>
        </w:rPr>
        <w:t>t</w:t>
      </w:r>
      <w:r w:rsidRPr="00130D86">
        <w:rPr>
          <w:rFonts w:ascii="STIX" w:eastAsia="Times New Roman" w:hAnsi="STIX"/>
          <w:sz w:val="20"/>
          <w:szCs w:val="24"/>
        </w:rPr>
        <w:t xml:space="preserve"> </w:t>
      </w:r>
      <w:r w:rsidRPr="00130D86">
        <w:rPr>
          <w:rFonts w:ascii="Courier New" w:eastAsia="Times New Roman" w:hAnsi="Courier New"/>
          <w:sz w:val="20"/>
          <w:szCs w:val="24"/>
        </w:rPr>
        <w:t>(</w:t>
      </w:r>
      <w:r w:rsidRPr="00130D86">
        <w:rPr>
          <w:rFonts w:ascii="STIX" w:eastAsia="Times New Roman" w:hAnsi="STIX"/>
          <w:sz w:val="20"/>
          <w:szCs w:val="24"/>
        </w:rPr>
        <w:t>s</w:t>
      </w:r>
      <w:r w:rsidRPr="00130D86">
        <w:rPr>
          <w:rFonts w:ascii="Courier New" w:eastAsia="Times New Roman" w:hAnsi="Courier New"/>
          <w:sz w:val="20"/>
          <w:szCs w:val="24"/>
        </w:rPr>
        <w:t>/</w:t>
      </w:r>
      <w:r w:rsidRPr="00130D86">
        <w:rPr>
          <w:rFonts w:ascii="STIX" w:eastAsia="Times New Roman" w:hAnsi="STIX"/>
          <w:sz w:val="20"/>
          <w:szCs w:val="24"/>
        </w:rPr>
        <w:t>sample</w:t>
      </w:r>
      <w:r w:rsidRPr="00130D86">
        <w:rPr>
          <w:rFonts w:ascii="Courier New" w:eastAsia="Times New Roman" w:hAnsi="Courier New"/>
          <w:sz w:val="20"/>
          <w:szCs w:val="24"/>
        </w:rPr>
        <w:t>)</w:t>
      </w:r>
    </w:p>
    <w:p w:rsidR="00130D86" w:rsidRPr="00130D86" w:rsidRDefault="00130D86" w:rsidP="00130D86">
      <w:pPr>
        <w:spacing w:after="0" w:line="240" w:lineRule="auto"/>
        <w:ind w:left="360"/>
        <w:rPr>
          <w:rFonts w:ascii="Times New Roman" w:eastAsia="Times New Roman" w:hAnsi="Times New Roman"/>
          <w:sz w:val="20"/>
          <w:szCs w:val="24"/>
        </w:rPr>
      </w:pPr>
      <w:r w:rsidRPr="00130D86">
        <w:rPr>
          <w:rFonts w:ascii="STIX MathJax Main" w:eastAsia="Times New Roman" w:hAnsi="STIX MathJax Main" w:cs="STIX MathJax Main"/>
          <w:position w:val="-30"/>
          <w:sz w:val="20"/>
          <w:szCs w:val="24"/>
        </w:rPr>
        <w:object w:dxaOrig="4320" w:dyaOrig="700">
          <v:shape id="_x0000_i14984" type="#_x0000_t75" style="width:3in;height:35.25pt" o:ole="">
            <v:imagedata r:id="rId10" o:title=""/>
          </v:shape>
          <o:OLEObject Type="Embed" ProgID="Equation.DSMT4" ShapeID="_x0000_i14984" DrawAspect="Content" ObjectID="_1552470496" r:id="rId11"/>
        </w:object>
      </w:r>
    </w:p>
    <w:p w:rsidR="00130D86" w:rsidRPr="00130D86" w:rsidRDefault="00130D86" w:rsidP="00130D86">
      <w:pPr>
        <w:spacing w:after="0" w:line="240" w:lineRule="auto"/>
        <w:ind w:left="360"/>
        <w:rPr>
          <w:rFonts w:ascii="STIX" w:eastAsia="Times New Roman" w:hAnsi="STIX"/>
          <w:sz w:val="20"/>
          <w:szCs w:val="24"/>
        </w:rPr>
      </w:pPr>
    </w:p>
    <w:p w:rsidR="00130D86" w:rsidRPr="00130D86" w:rsidRDefault="00130D86" w:rsidP="00130D86">
      <w:pPr>
        <w:spacing w:after="0" w:line="240" w:lineRule="auto"/>
        <w:rPr>
          <w:rFonts w:ascii="STIX" w:eastAsia="Times New Roman" w:hAnsi="STIX"/>
          <w:sz w:val="20"/>
          <w:szCs w:val="24"/>
        </w:rPr>
      </w:pPr>
      <w:r w:rsidRPr="00130D86">
        <w:rPr>
          <w:rFonts w:ascii="STIX" w:eastAsia="Times New Roman" w:hAnsi="STIX"/>
          <w:b/>
          <w:sz w:val="20"/>
          <w:szCs w:val="24"/>
        </w:rPr>
        <w:t>(c)</w:t>
      </w:r>
      <w:r w:rsidRPr="00130D86">
        <w:rPr>
          <w:rFonts w:ascii="STIX" w:eastAsia="Times New Roman" w:hAnsi="STIX"/>
          <w:sz w:val="20"/>
          <w:szCs w:val="24"/>
        </w:rPr>
        <w:t xml:space="preserve"> The Nyquist frequency, </w:t>
      </w:r>
      <w:r w:rsidRPr="00130D86">
        <w:rPr>
          <w:rFonts w:ascii="STIX" w:eastAsia="Times New Roman" w:hAnsi="STIX"/>
          <w:i/>
          <w:sz w:val="20"/>
          <w:szCs w:val="24"/>
        </w:rPr>
        <w:t>f</w:t>
      </w:r>
      <w:r w:rsidRPr="00130D86">
        <w:rPr>
          <w:rFonts w:ascii="STIX" w:eastAsia="Times New Roman" w:hAnsi="STIX"/>
          <w:sz w:val="20"/>
          <w:szCs w:val="24"/>
          <w:vertAlign w:val="subscript"/>
        </w:rPr>
        <w:t>max</w:t>
      </w:r>
      <w:r w:rsidRPr="00130D86">
        <w:rPr>
          <w:rFonts w:ascii="STIX" w:eastAsia="Times New Roman" w:hAnsi="STIX"/>
          <w:sz w:val="20"/>
          <w:szCs w:val="24"/>
        </w:rPr>
        <w:t xml:space="preserve"> </w:t>
      </w:r>
      <w:r w:rsidRPr="00130D86">
        <w:rPr>
          <w:rFonts w:ascii="Courier New" w:eastAsia="Times New Roman" w:hAnsi="Courier New"/>
          <w:sz w:val="20"/>
          <w:szCs w:val="24"/>
        </w:rPr>
        <w:t>(</w:t>
      </w:r>
      <w:r w:rsidRPr="00130D86">
        <w:rPr>
          <w:rFonts w:ascii="STIX" w:eastAsia="Times New Roman" w:hAnsi="STIX"/>
          <w:sz w:val="20"/>
          <w:szCs w:val="24"/>
        </w:rPr>
        <w:t>Hz</w:t>
      </w:r>
      <w:r w:rsidRPr="00130D86">
        <w:rPr>
          <w:rFonts w:ascii="Courier New" w:eastAsia="Times New Roman" w:hAnsi="Courier New"/>
          <w:sz w:val="20"/>
          <w:szCs w:val="24"/>
        </w:rPr>
        <w:t>)</w:t>
      </w:r>
    </w:p>
    <w:p w:rsidR="00130D86" w:rsidRPr="00130D86" w:rsidRDefault="00130D86" w:rsidP="00130D86">
      <w:pPr>
        <w:spacing w:after="0" w:line="240" w:lineRule="auto"/>
        <w:ind w:left="360"/>
        <w:rPr>
          <w:rFonts w:ascii="Times New Roman" w:eastAsia="Times New Roman" w:hAnsi="Times New Roman"/>
          <w:sz w:val="20"/>
          <w:szCs w:val="24"/>
        </w:rPr>
      </w:pPr>
      <w:r w:rsidRPr="00130D86">
        <w:rPr>
          <w:rFonts w:ascii="STIX MathJax Main" w:eastAsia="Times New Roman" w:hAnsi="STIX MathJax Main" w:cs="STIX MathJax Main"/>
          <w:position w:val="-12"/>
          <w:sz w:val="20"/>
          <w:szCs w:val="24"/>
        </w:rPr>
        <w:object w:dxaOrig="3159" w:dyaOrig="360">
          <v:shape id="_x0000_i14985" type="#_x0000_t75" style="width:158.25pt;height:18pt" o:ole="">
            <v:imagedata r:id="rId12" o:title=""/>
          </v:shape>
          <o:OLEObject Type="Embed" ProgID="Equation.DSMT4" ShapeID="_x0000_i14985" DrawAspect="Content" ObjectID="_1552470497" r:id="rId13"/>
        </w:object>
      </w:r>
    </w:p>
    <w:p w:rsidR="00130D86" w:rsidRPr="00130D86" w:rsidRDefault="00130D86" w:rsidP="00130D86">
      <w:pPr>
        <w:spacing w:after="0" w:line="240" w:lineRule="auto"/>
        <w:ind w:left="360"/>
        <w:rPr>
          <w:rFonts w:ascii="STIX" w:eastAsia="Times New Roman" w:hAnsi="STIX"/>
          <w:sz w:val="20"/>
          <w:szCs w:val="24"/>
        </w:rPr>
      </w:pPr>
    </w:p>
    <w:p w:rsidR="00130D86" w:rsidRPr="00130D86" w:rsidRDefault="00130D86" w:rsidP="00130D86">
      <w:pPr>
        <w:spacing w:after="0" w:line="240" w:lineRule="auto"/>
        <w:rPr>
          <w:rFonts w:ascii="STIX" w:eastAsia="Times New Roman" w:hAnsi="STIX"/>
          <w:sz w:val="20"/>
          <w:szCs w:val="24"/>
        </w:rPr>
      </w:pPr>
      <w:r w:rsidRPr="00130D86">
        <w:rPr>
          <w:rFonts w:ascii="STIX" w:eastAsia="Times New Roman" w:hAnsi="STIX"/>
          <w:b/>
          <w:sz w:val="20"/>
          <w:szCs w:val="24"/>
        </w:rPr>
        <w:t>(d)</w:t>
      </w:r>
      <w:r w:rsidRPr="00130D86">
        <w:rPr>
          <w:rFonts w:ascii="STIX" w:eastAsia="Times New Roman" w:hAnsi="STIX"/>
          <w:sz w:val="20"/>
          <w:szCs w:val="24"/>
        </w:rPr>
        <w:t xml:space="preserve"> The minimum frequency, </w:t>
      </w:r>
      <w:r w:rsidRPr="00130D86">
        <w:rPr>
          <w:rFonts w:ascii="STIX" w:eastAsia="Times New Roman" w:hAnsi="STIX"/>
          <w:i/>
          <w:sz w:val="20"/>
          <w:szCs w:val="24"/>
        </w:rPr>
        <w:t>f</w:t>
      </w:r>
      <w:r w:rsidRPr="00130D86">
        <w:rPr>
          <w:rFonts w:ascii="STIX" w:eastAsia="Times New Roman" w:hAnsi="STIX"/>
          <w:sz w:val="20"/>
          <w:szCs w:val="24"/>
          <w:vertAlign w:val="subscript"/>
        </w:rPr>
        <w:t>min</w:t>
      </w:r>
      <w:r w:rsidRPr="00130D86">
        <w:rPr>
          <w:rFonts w:ascii="STIX" w:eastAsia="Times New Roman" w:hAnsi="STIX"/>
          <w:sz w:val="20"/>
          <w:szCs w:val="24"/>
        </w:rPr>
        <w:t xml:space="preserve"> </w:t>
      </w:r>
      <w:r w:rsidRPr="00130D86">
        <w:rPr>
          <w:rFonts w:ascii="Courier New" w:eastAsia="Times New Roman" w:hAnsi="Courier New"/>
          <w:sz w:val="20"/>
          <w:szCs w:val="24"/>
        </w:rPr>
        <w:t>(</w:t>
      </w:r>
      <w:r w:rsidRPr="00130D86">
        <w:rPr>
          <w:rFonts w:ascii="STIX" w:eastAsia="Times New Roman" w:hAnsi="STIX"/>
          <w:sz w:val="20"/>
          <w:szCs w:val="24"/>
        </w:rPr>
        <w:t>Hz</w:t>
      </w:r>
      <w:r w:rsidRPr="00130D86">
        <w:rPr>
          <w:rFonts w:ascii="Courier New" w:eastAsia="Times New Roman" w:hAnsi="Courier New"/>
          <w:sz w:val="20"/>
          <w:szCs w:val="24"/>
        </w:rPr>
        <w:t>)</w:t>
      </w:r>
      <w:r w:rsidRPr="00130D86">
        <w:rPr>
          <w:rFonts w:ascii="STIX" w:eastAsia="Times New Roman" w:hAnsi="STIX"/>
          <w:sz w:val="20"/>
          <w:szCs w:val="24"/>
        </w:rPr>
        <w:t xml:space="preserve"> </w:t>
      </w:r>
    </w:p>
    <w:p w:rsidR="00130D86" w:rsidRPr="00130D86" w:rsidRDefault="00130D86" w:rsidP="00130D86">
      <w:pPr>
        <w:spacing w:after="0" w:line="240" w:lineRule="auto"/>
        <w:ind w:left="360"/>
        <w:rPr>
          <w:rFonts w:ascii="STIX" w:eastAsia="Times New Roman" w:hAnsi="STIX"/>
          <w:sz w:val="20"/>
          <w:szCs w:val="24"/>
        </w:rPr>
      </w:pPr>
      <w:r w:rsidRPr="00130D86">
        <w:rPr>
          <w:rFonts w:ascii="STIX MathJax Main" w:eastAsia="Times New Roman" w:hAnsi="STIX MathJax Main" w:cs="STIX MathJax Main"/>
          <w:position w:val="-30"/>
          <w:sz w:val="20"/>
          <w:szCs w:val="24"/>
        </w:rPr>
        <w:object w:dxaOrig="2340" w:dyaOrig="700">
          <v:shape id="_x0000_i14986" type="#_x0000_t75" style="width:117pt;height:35.25pt" o:ole="">
            <v:imagedata r:id="rId14" o:title=""/>
          </v:shape>
          <o:OLEObject Type="Embed" ProgID="Equation.DSMT4" ShapeID="_x0000_i14986" DrawAspect="Content" ObjectID="_1552470498" r:id="rId15"/>
        </w:object>
      </w:r>
    </w:p>
    <w:p w:rsidR="00583FF2" w:rsidRPr="00583FF2" w:rsidRDefault="00583FF2" w:rsidP="00130D86">
      <w:pPr>
        <w:spacing w:after="0" w:line="240" w:lineRule="auto"/>
        <w:rPr>
          <w:rFonts w:ascii="STIX" w:eastAsia="Times New Roman" w:hAnsi="STIX"/>
          <w:sz w:val="20"/>
          <w:szCs w:val="24"/>
        </w:rPr>
      </w:pPr>
    </w:p>
    <w:sectPr w:rsidR="00583FF2" w:rsidRPr="00583FF2" w:rsidSect="002C1C68">
      <w:footerReference w:type="default" r:id="rId16"/>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7785C"/>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DC4"/>
    <w:rsid w:val="002F6FAD"/>
    <w:rsid w:val="0030394C"/>
    <w:rsid w:val="00306285"/>
    <w:rsid w:val="00306E8A"/>
    <w:rsid w:val="0030768D"/>
    <w:rsid w:val="00312093"/>
    <w:rsid w:val="003123A8"/>
    <w:rsid w:val="0031335C"/>
    <w:rsid w:val="00313A43"/>
    <w:rsid w:val="00313B03"/>
    <w:rsid w:val="00316F19"/>
    <w:rsid w:val="00322CF7"/>
    <w:rsid w:val="00322EAA"/>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3"/>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779"/>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BFD"/>
    <w:rsid w:val="0068025E"/>
    <w:rsid w:val="00684B63"/>
    <w:rsid w:val="00685E1D"/>
    <w:rsid w:val="006860C3"/>
    <w:rsid w:val="00686649"/>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4C1"/>
    <w:rsid w:val="006F40ED"/>
    <w:rsid w:val="006F47C4"/>
    <w:rsid w:val="006F591F"/>
    <w:rsid w:val="006F6694"/>
    <w:rsid w:val="006F6E7E"/>
    <w:rsid w:val="00701023"/>
    <w:rsid w:val="00701293"/>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511F4"/>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15C8"/>
    <w:rsid w:val="008E3FD7"/>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0D3D"/>
    <w:rsid w:val="009C1580"/>
    <w:rsid w:val="009C2763"/>
    <w:rsid w:val="009C3D96"/>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6315"/>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45C6F"/>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0DC4"/>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C7B"/>
    <w:rsid w:val="00CF6B47"/>
    <w:rsid w:val="00D00DC1"/>
    <w:rsid w:val="00D01004"/>
    <w:rsid w:val="00D02770"/>
    <w:rsid w:val="00D02A6E"/>
    <w:rsid w:val="00D02D30"/>
    <w:rsid w:val="00D03528"/>
    <w:rsid w:val="00D041A9"/>
    <w:rsid w:val="00D05CEC"/>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597"/>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7590"/>
    <w:rsid w:val="00E675B3"/>
    <w:rsid w:val="00E70AEB"/>
    <w:rsid w:val="00E72D78"/>
    <w:rsid w:val="00E73457"/>
    <w:rsid w:val="00E76FAA"/>
    <w:rsid w:val="00E8038F"/>
    <w:rsid w:val="00E803D2"/>
    <w:rsid w:val="00E83668"/>
    <w:rsid w:val="00E867D7"/>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003264-D92C-47EB-A4F8-BAEFD297C8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42</Words>
  <Characters>244</Characters>
  <Application>Microsoft Office Word</Application>
  <DocSecurity>0</DocSecurity>
  <Lines>2</Lines>
  <Paragraphs>1</Paragraphs>
  <ScaleCrop>false</ScaleCrop>
  <Company/>
  <LinksUpToDate>false</LinksUpToDate>
  <CharactersWithSpaces>285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2017-03-31T15:35:00Z</dcterms:created>
  <dcterms:modified xsi:type="dcterms:W3CDTF">2017-03-31T15:35:00Z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