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D42AA" w:rsidRDefault="00512B6C" w:rsidP="00AD42AA">
      <w:pPr>
        <w:pStyle w:val="Default"/>
        <w:rPr>
          <w:b/>
        </w:rPr>
      </w:pPr>
      <w:r w:rsidRPr="00AD42AA">
        <w:rPr>
          <w:b/>
        </w:rPr>
        <w:t xml:space="preserve">Problem </w:t>
      </w:r>
      <w:r w:rsidR="001D3DC1" w:rsidRPr="00AD42AA">
        <w:rPr>
          <w:b/>
        </w:rPr>
        <w:t>1</w:t>
      </w:r>
      <w:r w:rsidR="00AD42AA" w:rsidRPr="00AD42AA">
        <w:rPr>
          <w:b/>
        </w:rPr>
        <w:t>7.8</w:t>
      </w:r>
    </w:p>
    <w:p w:rsidR="00AD42AA" w:rsidRPr="00AD42AA" w:rsidRDefault="00AD42AA" w:rsidP="00AD42AA">
      <w:pPr>
        <w:pStyle w:val="Default"/>
        <w:rPr>
          <w:b/>
        </w:rPr>
      </w:pPr>
    </w:p>
    <w:p w:rsidR="009F2326" w:rsidRDefault="00AD42AA" w:rsidP="00AD42AA">
      <w:pPr>
        <w:pStyle w:val="Default"/>
        <w:rPr>
          <w:color w:val="211D1E"/>
          <w:szCs w:val="18"/>
        </w:rPr>
      </w:pPr>
      <w:r w:rsidRPr="00AD42AA">
        <w:rPr>
          <w:color w:val="211D1E"/>
          <w:szCs w:val="18"/>
        </w:rPr>
        <w:t xml:space="preserve">Employ inverse interpolation using a cubic interpolating polynomial and bisection to determine the value of </w:t>
      </w:r>
      <w:r w:rsidRPr="00AD42AA">
        <w:rPr>
          <w:i/>
          <w:iCs/>
          <w:color w:val="211D1E"/>
          <w:szCs w:val="18"/>
        </w:rPr>
        <w:t xml:space="preserve">x </w:t>
      </w:r>
      <w:r w:rsidRPr="00AD42AA">
        <w:rPr>
          <w:color w:val="211D1E"/>
          <w:szCs w:val="18"/>
        </w:rPr>
        <w:t xml:space="preserve">that corresponds to </w:t>
      </w:r>
      <w:r w:rsidRPr="00AD42AA">
        <w:rPr>
          <w:i/>
          <w:iCs/>
          <w:color w:val="211D1E"/>
          <w:szCs w:val="18"/>
        </w:rPr>
        <w:t xml:space="preserve">f </w:t>
      </w:r>
      <w:r w:rsidRPr="00AD42AA">
        <w:rPr>
          <w:color w:val="211D1E"/>
          <w:szCs w:val="18"/>
        </w:rPr>
        <w:t>(</w:t>
      </w:r>
      <w:r w:rsidRPr="00AD42AA">
        <w:rPr>
          <w:i/>
          <w:iCs/>
          <w:color w:val="211D1E"/>
          <w:szCs w:val="18"/>
        </w:rPr>
        <w:t>x</w:t>
      </w:r>
      <w:r w:rsidRPr="00AD42AA">
        <w:rPr>
          <w:color w:val="211D1E"/>
          <w:szCs w:val="18"/>
        </w:rPr>
        <w:t xml:space="preserve">) = 1.7 for the following tabulated data: </w:t>
      </w:r>
    </w:p>
    <w:p w:rsidR="00AD42AA" w:rsidRPr="00AD42AA" w:rsidRDefault="00AD42AA" w:rsidP="00AD42AA">
      <w:pPr>
        <w:pStyle w:val="Default"/>
        <w:rPr>
          <w:color w:val="211D1E"/>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4"/>
        <w:gridCol w:w="1064"/>
        <w:gridCol w:w="1064"/>
        <w:gridCol w:w="1064"/>
        <w:gridCol w:w="1064"/>
        <w:gridCol w:w="1064"/>
        <w:gridCol w:w="1064"/>
        <w:gridCol w:w="1064"/>
      </w:tblGrid>
      <w:tr w:rsidR="00AD42AA" w:rsidRPr="00AD42AA" w:rsidTr="00AD42AA">
        <w:tc>
          <w:tcPr>
            <w:tcW w:w="1064" w:type="dxa"/>
          </w:tcPr>
          <w:p w:rsidR="00AD42AA" w:rsidRPr="00AD42AA" w:rsidRDefault="00AD42AA" w:rsidP="0023782B">
            <w:pPr>
              <w:pStyle w:val="Default"/>
              <w:rPr>
                <w:b/>
                <w:bCs/>
                <w:i/>
                <w:iCs/>
                <w:color w:val="211D1E"/>
                <w:szCs w:val="16"/>
              </w:rPr>
            </w:pPr>
            <w:r w:rsidRPr="00AD42AA">
              <w:rPr>
                <w:b/>
                <w:bCs/>
                <w:i/>
                <w:iCs/>
                <w:color w:val="211D1E"/>
                <w:szCs w:val="16"/>
              </w:rPr>
              <w:t>x</w:t>
            </w:r>
          </w:p>
        </w:tc>
        <w:tc>
          <w:tcPr>
            <w:tcW w:w="1064" w:type="dxa"/>
          </w:tcPr>
          <w:p w:rsidR="00AD42AA" w:rsidRPr="00AD42AA" w:rsidRDefault="00AD42AA" w:rsidP="0023782B">
            <w:pPr>
              <w:pStyle w:val="Default"/>
              <w:rPr>
                <w:color w:val="211D1E"/>
                <w:szCs w:val="16"/>
              </w:rPr>
            </w:pPr>
            <w:r w:rsidRPr="00AD42AA">
              <w:rPr>
                <w:color w:val="211D1E"/>
                <w:szCs w:val="16"/>
              </w:rPr>
              <w:t>1</w:t>
            </w:r>
          </w:p>
        </w:tc>
        <w:tc>
          <w:tcPr>
            <w:tcW w:w="1064" w:type="dxa"/>
          </w:tcPr>
          <w:p w:rsidR="00AD42AA" w:rsidRPr="00AD42AA" w:rsidRDefault="00AD42AA" w:rsidP="0023782B">
            <w:pPr>
              <w:pStyle w:val="Default"/>
              <w:rPr>
                <w:color w:val="211D1E"/>
                <w:szCs w:val="16"/>
              </w:rPr>
            </w:pPr>
            <w:r w:rsidRPr="00AD42AA">
              <w:rPr>
                <w:color w:val="211D1E"/>
                <w:szCs w:val="16"/>
              </w:rPr>
              <w:t>2</w:t>
            </w:r>
          </w:p>
        </w:tc>
        <w:tc>
          <w:tcPr>
            <w:tcW w:w="1064" w:type="dxa"/>
          </w:tcPr>
          <w:p w:rsidR="00AD42AA" w:rsidRPr="00AD42AA" w:rsidRDefault="00AD42AA" w:rsidP="0023782B">
            <w:pPr>
              <w:pStyle w:val="Default"/>
              <w:rPr>
                <w:color w:val="211D1E"/>
                <w:szCs w:val="16"/>
              </w:rPr>
            </w:pPr>
            <w:r w:rsidRPr="00AD42AA">
              <w:rPr>
                <w:color w:val="211D1E"/>
                <w:szCs w:val="16"/>
              </w:rPr>
              <w:t>3</w:t>
            </w:r>
          </w:p>
        </w:tc>
        <w:tc>
          <w:tcPr>
            <w:tcW w:w="1064" w:type="dxa"/>
          </w:tcPr>
          <w:p w:rsidR="00AD42AA" w:rsidRPr="00AD42AA" w:rsidRDefault="00AD42AA" w:rsidP="0023782B">
            <w:pPr>
              <w:pStyle w:val="Default"/>
              <w:rPr>
                <w:color w:val="211D1E"/>
                <w:szCs w:val="16"/>
              </w:rPr>
            </w:pPr>
            <w:r w:rsidRPr="00AD42AA">
              <w:rPr>
                <w:color w:val="211D1E"/>
                <w:szCs w:val="16"/>
              </w:rPr>
              <w:t>4</w:t>
            </w:r>
          </w:p>
        </w:tc>
        <w:tc>
          <w:tcPr>
            <w:tcW w:w="1064" w:type="dxa"/>
          </w:tcPr>
          <w:p w:rsidR="00AD42AA" w:rsidRPr="00AD42AA" w:rsidRDefault="00AD42AA" w:rsidP="0023782B">
            <w:pPr>
              <w:pStyle w:val="Default"/>
              <w:rPr>
                <w:color w:val="211D1E"/>
                <w:szCs w:val="16"/>
              </w:rPr>
            </w:pPr>
            <w:r w:rsidRPr="00AD42AA">
              <w:rPr>
                <w:color w:val="211D1E"/>
                <w:szCs w:val="16"/>
              </w:rPr>
              <w:t>5</w:t>
            </w:r>
          </w:p>
        </w:tc>
        <w:tc>
          <w:tcPr>
            <w:tcW w:w="1064" w:type="dxa"/>
          </w:tcPr>
          <w:p w:rsidR="00AD42AA" w:rsidRPr="00AD42AA" w:rsidRDefault="00AD42AA" w:rsidP="0023782B">
            <w:pPr>
              <w:pStyle w:val="Default"/>
              <w:rPr>
                <w:color w:val="211D1E"/>
                <w:szCs w:val="16"/>
              </w:rPr>
            </w:pPr>
            <w:r w:rsidRPr="00AD42AA">
              <w:rPr>
                <w:color w:val="211D1E"/>
                <w:szCs w:val="16"/>
              </w:rPr>
              <w:t>6</w:t>
            </w:r>
          </w:p>
        </w:tc>
        <w:tc>
          <w:tcPr>
            <w:tcW w:w="1064" w:type="dxa"/>
          </w:tcPr>
          <w:p w:rsidR="00AD42AA" w:rsidRPr="00AD42AA" w:rsidRDefault="00AD42AA" w:rsidP="0023782B">
            <w:pPr>
              <w:pStyle w:val="Default"/>
              <w:rPr>
                <w:color w:val="211D1E"/>
                <w:szCs w:val="16"/>
              </w:rPr>
            </w:pPr>
            <w:r w:rsidRPr="00AD42AA">
              <w:rPr>
                <w:color w:val="211D1E"/>
                <w:szCs w:val="16"/>
              </w:rPr>
              <w:t>7</w:t>
            </w:r>
          </w:p>
        </w:tc>
      </w:tr>
      <w:tr w:rsidR="00AD42AA" w:rsidRPr="00AD42AA" w:rsidTr="00AD42AA">
        <w:tc>
          <w:tcPr>
            <w:tcW w:w="1064" w:type="dxa"/>
          </w:tcPr>
          <w:p w:rsidR="00AD42AA" w:rsidRPr="00AD42AA" w:rsidRDefault="00AD42AA" w:rsidP="0023782B">
            <w:pPr>
              <w:pStyle w:val="Default"/>
              <w:rPr>
                <w:b/>
                <w:bCs/>
                <w:color w:val="211D1E"/>
                <w:szCs w:val="16"/>
              </w:rPr>
            </w:pPr>
            <w:r>
              <w:rPr>
                <w:b/>
                <w:bCs/>
                <w:i/>
                <w:iCs/>
                <w:color w:val="211D1E"/>
                <w:szCs w:val="16"/>
              </w:rPr>
              <w:t xml:space="preserve">f </w:t>
            </w:r>
            <w:r w:rsidRPr="00AD42AA">
              <w:rPr>
                <w:b/>
                <w:bCs/>
                <w:color w:val="211D1E"/>
                <w:szCs w:val="16"/>
              </w:rPr>
              <w:t>(</w:t>
            </w:r>
            <w:r w:rsidRPr="00AD42AA">
              <w:rPr>
                <w:b/>
                <w:bCs/>
                <w:i/>
                <w:iCs/>
                <w:color w:val="211D1E"/>
                <w:szCs w:val="16"/>
              </w:rPr>
              <w:t>x</w:t>
            </w:r>
            <w:r w:rsidRPr="00AD42AA">
              <w:rPr>
                <w:b/>
                <w:bCs/>
                <w:color w:val="211D1E"/>
                <w:szCs w:val="16"/>
              </w:rPr>
              <w:t>)</w:t>
            </w:r>
          </w:p>
        </w:tc>
        <w:tc>
          <w:tcPr>
            <w:tcW w:w="1064" w:type="dxa"/>
          </w:tcPr>
          <w:p w:rsidR="00AD42AA" w:rsidRPr="00AD42AA" w:rsidRDefault="00AD42AA" w:rsidP="0023782B">
            <w:pPr>
              <w:pStyle w:val="Default"/>
              <w:rPr>
                <w:color w:val="211D1E"/>
                <w:szCs w:val="16"/>
              </w:rPr>
            </w:pPr>
            <w:r w:rsidRPr="00AD42AA">
              <w:rPr>
                <w:color w:val="211D1E"/>
                <w:szCs w:val="16"/>
              </w:rPr>
              <w:t>3.6</w:t>
            </w:r>
          </w:p>
        </w:tc>
        <w:tc>
          <w:tcPr>
            <w:tcW w:w="1064" w:type="dxa"/>
          </w:tcPr>
          <w:p w:rsidR="00AD42AA" w:rsidRPr="00AD42AA" w:rsidRDefault="00AD42AA" w:rsidP="0023782B">
            <w:pPr>
              <w:pStyle w:val="Default"/>
              <w:rPr>
                <w:color w:val="211D1E"/>
                <w:szCs w:val="16"/>
              </w:rPr>
            </w:pPr>
            <w:r w:rsidRPr="00AD42AA">
              <w:rPr>
                <w:color w:val="211D1E"/>
                <w:szCs w:val="16"/>
              </w:rPr>
              <w:t>1.8</w:t>
            </w:r>
          </w:p>
        </w:tc>
        <w:tc>
          <w:tcPr>
            <w:tcW w:w="1064" w:type="dxa"/>
          </w:tcPr>
          <w:p w:rsidR="00AD42AA" w:rsidRPr="00AD42AA" w:rsidRDefault="00AD42AA" w:rsidP="0023782B">
            <w:pPr>
              <w:pStyle w:val="Default"/>
              <w:rPr>
                <w:color w:val="211D1E"/>
                <w:szCs w:val="16"/>
              </w:rPr>
            </w:pPr>
            <w:r w:rsidRPr="00AD42AA">
              <w:rPr>
                <w:color w:val="211D1E"/>
                <w:szCs w:val="16"/>
              </w:rPr>
              <w:t>1.2</w:t>
            </w:r>
          </w:p>
        </w:tc>
        <w:tc>
          <w:tcPr>
            <w:tcW w:w="1064" w:type="dxa"/>
          </w:tcPr>
          <w:p w:rsidR="00AD42AA" w:rsidRPr="00AD42AA" w:rsidRDefault="00AD42AA" w:rsidP="0023782B">
            <w:pPr>
              <w:pStyle w:val="Default"/>
              <w:rPr>
                <w:color w:val="211D1E"/>
                <w:szCs w:val="16"/>
              </w:rPr>
            </w:pPr>
            <w:r w:rsidRPr="00AD42AA">
              <w:rPr>
                <w:color w:val="211D1E"/>
                <w:szCs w:val="16"/>
              </w:rPr>
              <w:t>0.9</w:t>
            </w:r>
          </w:p>
        </w:tc>
        <w:tc>
          <w:tcPr>
            <w:tcW w:w="1064" w:type="dxa"/>
          </w:tcPr>
          <w:p w:rsidR="00AD42AA" w:rsidRPr="00AD42AA" w:rsidRDefault="00AD42AA" w:rsidP="0023782B">
            <w:pPr>
              <w:pStyle w:val="Default"/>
              <w:rPr>
                <w:color w:val="211D1E"/>
                <w:szCs w:val="16"/>
              </w:rPr>
            </w:pPr>
            <w:r w:rsidRPr="00AD42AA">
              <w:rPr>
                <w:color w:val="211D1E"/>
                <w:szCs w:val="16"/>
              </w:rPr>
              <w:t>0.72</w:t>
            </w:r>
          </w:p>
        </w:tc>
        <w:tc>
          <w:tcPr>
            <w:tcW w:w="1064" w:type="dxa"/>
          </w:tcPr>
          <w:p w:rsidR="00AD42AA" w:rsidRPr="00AD42AA" w:rsidRDefault="00AD42AA" w:rsidP="0023782B">
            <w:pPr>
              <w:pStyle w:val="Default"/>
              <w:rPr>
                <w:color w:val="211D1E"/>
                <w:szCs w:val="16"/>
              </w:rPr>
            </w:pPr>
            <w:r w:rsidRPr="00AD42AA">
              <w:rPr>
                <w:color w:val="211D1E"/>
                <w:szCs w:val="16"/>
              </w:rPr>
              <w:t>1.5</w:t>
            </w:r>
          </w:p>
        </w:tc>
        <w:tc>
          <w:tcPr>
            <w:tcW w:w="1064" w:type="dxa"/>
          </w:tcPr>
          <w:p w:rsidR="00AD42AA" w:rsidRPr="00AD42AA" w:rsidRDefault="00AD42AA" w:rsidP="0023782B">
            <w:pPr>
              <w:pStyle w:val="Default"/>
              <w:rPr>
                <w:color w:val="211D1E"/>
                <w:szCs w:val="16"/>
              </w:rPr>
            </w:pPr>
            <w:r w:rsidRPr="00AD42AA">
              <w:rPr>
                <w:color w:val="211D1E"/>
                <w:szCs w:val="16"/>
              </w:rPr>
              <w:t>0.51429</w:t>
            </w:r>
          </w:p>
        </w:tc>
      </w:tr>
    </w:tbl>
    <w:p w:rsidR="00AD42AA" w:rsidRPr="00AD42AA" w:rsidRDefault="00AD42AA" w:rsidP="00AD42AA">
      <w:pPr>
        <w:pStyle w:val="Default"/>
        <w:rPr>
          <w:color w:val="211D1E"/>
          <w:szCs w:val="18"/>
        </w:rPr>
      </w:pPr>
    </w:p>
    <w:sectPr w:rsidR="00AD42AA" w:rsidRPr="00AD42AA"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2017-03-19T18:58:00Z</dcterms:created>
  <dcterms:modified xsi:type="dcterms:W3CDTF">2017-03-19T18:58:00Z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