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8E03B3">
        <w:rPr>
          <w:b/>
          <w:noProof/>
          <w:sz w:val="20"/>
          <w:szCs w:val="20"/>
        </w:rPr>
        <w:t>7.5</w:t>
      </w:r>
    </w:p>
    <w:p w:rsidR="009C495A" w:rsidRDefault="009C495A" w:rsidP="001B2705">
      <w:pPr>
        <w:pStyle w:val="Default"/>
        <w:rPr>
          <w:b/>
          <w:noProof/>
          <w:sz w:val="20"/>
          <w:szCs w:val="20"/>
        </w:rPr>
      </w:pPr>
    </w:p>
    <w:p w:rsidR="008E03B3" w:rsidRPr="008E03B3" w:rsidRDefault="008E03B3" w:rsidP="008E03B3">
      <w:pPr>
        <w:spacing w:after="0" w:line="240" w:lineRule="auto"/>
        <w:rPr>
          <w:rFonts w:ascii="STIX" w:eastAsia="Times New Roman" w:hAnsi="STIX"/>
          <w:sz w:val="20"/>
          <w:szCs w:val="24"/>
        </w:rPr>
      </w:pPr>
      <w:r w:rsidRPr="008E03B3">
        <w:rPr>
          <w:rFonts w:ascii="STIX" w:eastAsia="Times New Roman" w:hAnsi="STIX"/>
          <w:sz w:val="20"/>
          <w:szCs w:val="24"/>
        </w:rPr>
        <w:t>The points can be ordered so that they are close to and centered around the unknown. A divided-difference table can then be developed as</w:t>
      </w:r>
    </w:p>
    <w:p w:rsidR="008E03B3" w:rsidRPr="008E03B3" w:rsidRDefault="008E03B3" w:rsidP="008E03B3">
      <w:pPr>
        <w:spacing w:after="0" w:line="240" w:lineRule="auto"/>
        <w:rPr>
          <w:rFonts w:ascii="STIX" w:eastAsia="Times New Roman" w:hAnsi="STIX"/>
          <w:sz w:val="20"/>
          <w:szCs w:val="24"/>
        </w:rPr>
      </w:pPr>
      <w:r w:rsidRPr="008E03B3">
        <w:rPr>
          <w:rFonts w:ascii="STIX" w:eastAsia="Times New Roman" w:hAnsi="STIX"/>
          <w:sz w:val="20"/>
          <w:szCs w:val="24"/>
        </w:rPr>
        <w:t xml:space="preserve"> </w:t>
      </w:r>
    </w:p>
    <w:tbl>
      <w:tblPr>
        <w:tblW w:w="4807" w:type="dxa"/>
        <w:tblInd w:w="648" w:type="dxa"/>
        <w:tblLook w:val="0000"/>
      </w:tblPr>
      <w:tblGrid>
        <w:gridCol w:w="540"/>
        <w:gridCol w:w="897"/>
        <w:gridCol w:w="820"/>
        <w:gridCol w:w="895"/>
        <w:gridCol w:w="860"/>
        <w:gridCol w:w="795"/>
      </w:tblGrid>
      <w:tr w:rsidR="008E03B3" w:rsidRPr="008E03B3" w:rsidTr="00FF7247">
        <w:trPr>
          <w:trHeight w:val="255"/>
        </w:trPr>
        <w:tc>
          <w:tcPr>
            <w:tcW w:w="540" w:type="dxa"/>
            <w:tcBorders>
              <w:top w:val="single" w:sz="12" w:space="0" w:color="auto"/>
              <w:left w:val="nil"/>
              <w:bottom w:val="single" w:sz="4" w:space="0" w:color="auto"/>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b/>
                <w:i/>
                <w:sz w:val="18"/>
                <w:szCs w:val="18"/>
              </w:rPr>
            </w:pPr>
            <w:r w:rsidRPr="008E03B3">
              <w:rPr>
                <w:rFonts w:ascii="STIX" w:eastAsia="Times New Roman" w:hAnsi="STIX" w:cs="STIX MathJax Main"/>
                <w:b/>
                <w:i/>
                <w:sz w:val="18"/>
                <w:szCs w:val="18"/>
              </w:rPr>
              <w:t>x</w:t>
            </w:r>
          </w:p>
        </w:tc>
        <w:tc>
          <w:tcPr>
            <w:tcW w:w="897" w:type="dxa"/>
            <w:tcBorders>
              <w:top w:val="single" w:sz="12" w:space="0" w:color="auto"/>
              <w:left w:val="nil"/>
              <w:bottom w:val="single" w:sz="4" w:space="0" w:color="auto"/>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b/>
                <w:sz w:val="18"/>
                <w:szCs w:val="18"/>
              </w:rPr>
            </w:pPr>
            <w:r w:rsidRPr="008E03B3">
              <w:rPr>
                <w:rFonts w:ascii="STIX" w:eastAsia="Times New Roman" w:hAnsi="STIX" w:cs="STIX MathJax Main"/>
                <w:b/>
                <w:i/>
                <w:sz w:val="18"/>
                <w:szCs w:val="18"/>
              </w:rPr>
              <w:t>f</w:t>
            </w:r>
            <w:r w:rsidRPr="008E03B3">
              <w:rPr>
                <w:rFonts w:ascii="Courier New" w:eastAsia="Times New Roman" w:hAnsi="Courier New" w:cs="STIX MathJax Main"/>
                <w:b/>
                <w:sz w:val="18"/>
                <w:szCs w:val="18"/>
              </w:rPr>
              <w:t>(</w:t>
            </w:r>
            <w:r w:rsidRPr="008E03B3">
              <w:rPr>
                <w:rFonts w:ascii="STIX" w:eastAsia="Times New Roman" w:hAnsi="STIX" w:cs="STIX MathJax Main"/>
                <w:b/>
                <w:i/>
                <w:sz w:val="18"/>
                <w:szCs w:val="18"/>
              </w:rPr>
              <w:t>x</w:t>
            </w:r>
            <w:r w:rsidRPr="008E03B3">
              <w:rPr>
                <w:rFonts w:ascii="Courier New" w:eastAsia="Times New Roman" w:hAnsi="Courier New" w:cs="STIX MathJax Main"/>
                <w:b/>
                <w:sz w:val="18"/>
                <w:szCs w:val="18"/>
              </w:rPr>
              <w:t>)</w:t>
            </w:r>
          </w:p>
        </w:tc>
        <w:tc>
          <w:tcPr>
            <w:tcW w:w="820" w:type="dxa"/>
            <w:tcBorders>
              <w:top w:val="single" w:sz="12" w:space="0" w:color="auto"/>
              <w:left w:val="nil"/>
              <w:bottom w:val="single" w:sz="4" w:space="0" w:color="auto"/>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b/>
                <w:sz w:val="18"/>
                <w:szCs w:val="18"/>
              </w:rPr>
            </w:pPr>
            <w:r w:rsidRPr="008E03B3">
              <w:rPr>
                <w:rFonts w:ascii="STIX" w:eastAsia="Times New Roman" w:hAnsi="STIX" w:cs="STIX MathJax Main"/>
                <w:b/>
                <w:sz w:val="18"/>
                <w:szCs w:val="18"/>
              </w:rPr>
              <w:t>First</w:t>
            </w:r>
          </w:p>
        </w:tc>
        <w:tc>
          <w:tcPr>
            <w:tcW w:w="895" w:type="dxa"/>
            <w:tcBorders>
              <w:top w:val="single" w:sz="12" w:space="0" w:color="auto"/>
              <w:left w:val="nil"/>
              <w:bottom w:val="single" w:sz="4" w:space="0" w:color="auto"/>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b/>
                <w:sz w:val="18"/>
                <w:szCs w:val="18"/>
              </w:rPr>
            </w:pPr>
            <w:r w:rsidRPr="008E03B3">
              <w:rPr>
                <w:rFonts w:ascii="STIX" w:eastAsia="Times New Roman" w:hAnsi="STIX" w:cs="STIX MathJax Main"/>
                <w:b/>
                <w:sz w:val="18"/>
                <w:szCs w:val="18"/>
              </w:rPr>
              <w:t>Second</w:t>
            </w:r>
          </w:p>
        </w:tc>
        <w:tc>
          <w:tcPr>
            <w:tcW w:w="860" w:type="dxa"/>
            <w:tcBorders>
              <w:top w:val="single" w:sz="12" w:space="0" w:color="auto"/>
              <w:left w:val="nil"/>
              <w:bottom w:val="single" w:sz="4" w:space="0" w:color="auto"/>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b/>
                <w:sz w:val="18"/>
                <w:szCs w:val="18"/>
              </w:rPr>
            </w:pPr>
            <w:r w:rsidRPr="008E03B3">
              <w:rPr>
                <w:rFonts w:ascii="STIX" w:eastAsia="Times New Roman" w:hAnsi="STIX" w:cs="STIX MathJax Main"/>
                <w:b/>
                <w:sz w:val="18"/>
                <w:szCs w:val="18"/>
              </w:rPr>
              <w:t>Third</w:t>
            </w:r>
          </w:p>
        </w:tc>
        <w:tc>
          <w:tcPr>
            <w:tcW w:w="795" w:type="dxa"/>
            <w:tcBorders>
              <w:top w:val="single" w:sz="12" w:space="0" w:color="auto"/>
              <w:left w:val="nil"/>
              <w:bottom w:val="single" w:sz="4" w:space="0" w:color="auto"/>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b/>
                <w:sz w:val="18"/>
                <w:szCs w:val="18"/>
              </w:rPr>
            </w:pPr>
            <w:r w:rsidRPr="008E03B3">
              <w:rPr>
                <w:rFonts w:ascii="STIX" w:eastAsia="Times New Roman" w:hAnsi="STIX" w:cs="STIX MathJax Main"/>
                <w:b/>
                <w:sz w:val="18"/>
                <w:szCs w:val="18"/>
              </w:rPr>
              <w:t>Fourth</w:t>
            </w:r>
          </w:p>
        </w:tc>
      </w:tr>
      <w:tr w:rsidR="008E03B3" w:rsidRPr="008E03B3" w:rsidTr="00FF7247">
        <w:trPr>
          <w:trHeight w:val="255"/>
        </w:trPr>
        <w:tc>
          <w:tcPr>
            <w:tcW w:w="540" w:type="dxa"/>
            <w:tcBorders>
              <w:top w:val="single" w:sz="4" w:space="0" w:color="auto"/>
              <w:left w:val="nil"/>
              <w:bottom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3</w:t>
            </w:r>
          </w:p>
        </w:tc>
        <w:tc>
          <w:tcPr>
            <w:tcW w:w="897" w:type="dxa"/>
            <w:tcBorders>
              <w:top w:val="single" w:sz="4" w:space="0" w:color="auto"/>
              <w:left w:val="nil"/>
              <w:bottom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5.25</w:t>
            </w:r>
          </w:p>
        </w:tc>
        <w:tc>
          <w:tcPr>
            <w:tcW w:w="820" w:type="dxa"/>
            <w:tcBorders>
              <w:top w:val="single" w:sz="4" w:space="0" w:color="auto"/>
              <w:left w:val="nil"/>
              <w:bottom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7.25</w:t>
            </w:r>
          </w:p>
        </w:tc>
        <w:tc>
          <w:tcPr>
            <w:tcW w:w="895" w:type="dxa"/>
            <w:tcBorders>
              <w:top w:val="single" w:sz="4" w:space="0" w:color="auto"/>
              <w:left w:val="nil"/>
              <w:bottom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2</w:t>
            </w:r>
          </w:p>
        </w:tc>
        <w:tc>
          <w:tcPr>
            <w:tcW w:w="860" w:type="dxa"/>
            <w:tcBorders>
              <w:top w:val="single" w:sz="4" w:space="0" w:color="auto"/>
              <w:left w:val="nil"/>
              <w:bottom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0.25</w:t>
            </w:r>
          </w:p>
        </w:tc>
        <w:tc>
          <w:tcPr>
            <w:tcW w:w="795" w:type="dxa"/>
            <w:tcBorders>
              <w:top w:val="single" w:sz="4" w:space="0" w:color="auto"/>
              <w:left w:val="nil"/>
              <w:bottom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0</w:t>
            </w:r>
          </w:p>
        </w:tc>
      </w:tr>
      <w:tr w:rsidR="008E03B3" w:rsidRPr="008E03B3" w:rsidTr="00FF7247">
        <w:trPr>
          <w:trHeight w:val="255"/>
        </w:trPr>
        <w:tc>
          <w:tcPr>
            <w:tcW w:w="540" w:type="dxa"/>
            <w:tcBorders>
              <w:top w:val="nil"/>
              <w:left w:val="nil"/>
              <w:bottom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5</w:t>
            </w:r>
          </w:p>
        </w:tc>
        <w:tc>
          <w:tcPr>
            <w:tcW w:w="897" w:type="dxa"/>
            <w:tcBorders>
              <w:top w:val="nil"/>
              <w:left w:val="nil"/>
              <w:bottom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19.75</w:t>
            </w:r>
          </w:p>
        </w:tc>
        <w:tc>
          <w:tcPr>
            <w:tcW w:w="820" w:type="dxa"/>
            <w:tcBorders>
              <w:top w:val="nil"/>
              <w:left w:val="nil"/>
              <w:bottom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5.25</w:t>
            </w:r>
          </w:p>
        </w:tc>
        <w:tc>
          <w:tcPr>
            <w:tcW w:w="895" w:type="dxa"/>
            <w:tcBorders>
              <w:top w:val="nil"/>
              <w:left w:val="nil"/>
              <w:bottom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2.75</w:t>
            </w:r>
          </w:p>
        </w:tc>
        <w:tc>
          <w:tcPr>
            <w:tcW w:w="860" w:type="dxa"/>
            <w:tcBorders>
              <w:top w:val="nil"/>
              <w:left w:val="nil"/>
              <w:bottom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0.25</w:t>
            </w:r>
          </w:p>
        </w:tc>
        <w:tc>
          <w:tcPr>
            <w:tcW w:w="795" w:type="dxa"/>
            <w:tcBorders>
              <w:top w:val="nil"/>
              <w:left w:val="nil"/>
              <w:bottom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p>
        </w:tc>
      </w:tr>
      <w:tr w:rsidR="008E03B3" w:rsidRPr="008E03B3" w:rsidTr="00FF7247">
        <w:trPr>
          <w:trHeight w:val="255"/>
        </w:trPr>
        <w:tc>
          <w:tcPr>
            <w:tcW w:w="540" w:type="dxa"/>
            <w:tcBorders>
              <w:top w:val="nil"/>
              <w:left w:val="nil"/>
              <w:bottom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2</w:t>
            </w:r>
          </w:p>
        </w:tc>
        <w:tc>
          <w:tcPr>
            <w:tcW w:w="897" w:type="dxa"/>
            <w:tcBorders>
              <w:top w:val="nil"/>
              <w:left w:val="nil"/>
              <w:bottom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4</w:t>
            </w:r>
          </w:p>
        </w:tc>
        <w:tc>
          <w:tcPr>
            <w:tcW w:w="820" w:type="dxa"/>
            <w:tcBorders>
              <w:top w:val="nil"/>
              <w:left w:val="nil"/>
              <w:bottom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8</w:t>
            </w:r>
          </w:p>
        </w:tc>
        <w:tc>
          <w:tcPr>
            <w:tcW w:w="895" w:type="dxa"/>
            <w:tcBorders>
              <w:top w:val="nil"/>
              <w:left w:val="nil"/>
              <w:bottom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1.75</w:t>
            </w:r>
          </w:p>
        </w:tc>
        <w:tc>
          <w:tcPr>
            <w:tcW w:w="860" w:type="dxa"/>
            <w:tcBorders>
              <w:top w:val="nil"/>
              <w:left w:val="nil"/>
              <w:bottom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p>
        </w:tc>
        <w:tc>
          <w:tcPr>
            <w:tcW w:w="795" w:type="dxa"/>
            <w:tcBorders>
              <w:top w:val="nil"/>
              <w:left w:val="nil"/>
              <w:bottom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p>
        </w:tc>
      </w:tr>
      <w:tr w:rsidR="008E03B3" w:rsidRPr="008E03B3" w:rsidTr="00FF7247">
        <w:trPr>
          <w:trHeight w:val="255"/>
        </w:trPr>
        <w:tc>
          <w:tcPr>
            <w:tcW w:w="540" w:type="dxa"/>
            <w:tcBorders>
              <w:top w:val="nil"/>
              <w:left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6</w:t>
            </w:r>
          </w:p>
        </w:tc>
        <w:tc>
          <w:tcPr>
            <w:tcW w:w="897" w:type="dxa"/>
            <w:tcBorders>
              <w:top w:val="nil"/>
              <w:left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36</w:t>
            </w:r>
          </w:p>
        </w:tc>
        <w:tc>
          <w:tcPr>
            <w:tcW w:w="820" w:type="dxa"/>
            <w:tcBorders>
              <w:top w:val="nil"/>
              <w:left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6.25</w:t>
            </w:r>
          </w:p>
        </w:tc>
        <w:tc>
          <w:tcPr>
            <w:tcW w:w="895" w:type="dxa"/>
            <w:tcBorders>
              <w:top w:val="nil"/>
              <w:left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p>
        </w:tc>
        <w:tc>
          <w:tcPr>
            <w:tcW w:w="860" w:type="dxa"/>
            <w:tcBorders>
              <w:top w:val="nil"/>
              <w:left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p>
        </w:tc>
        <w:tc>
          <w:tcPr>
            <w:tcW w:w="795" w:type="dxa"/>
            <w:tcBorders>
              <w:top w:val="nil"/>
              <w:left w:val="nil"/>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p>
        </w:tc>
      </w:tr>
      <w:tr w:rsidR="008E03B3" w:rsidRPr="008E03B3" w:rsidTr="00FF7247">
        <w:trPr>
          <w:trHeight w:val="255"/>
        </w:trPr>
        <w:tc>
          <w:tcPr>
            <w:tcW w:w="540" w:type="dxa"/>
            <w:tcBorders>
              <w:top w:val="nil"/>
              <w:left w:val="nil"/>
              <w:bottom w:val="single" w:sz="12" w:space="0" w:color="auto"/>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1</w:t>
            </w:r>
          </w:p>
        </w:tc>
        <w:tc>
          <w:tcPr>
            <w:tcW w:w="897" w:type="dxa"/>
            <w:tcBorders>
              <w:top w:val="nil"/>
              <w:left w:val="nil"/>
              <w:bottom w:val="single" w:sz="12" w:space="0" w:color="auto"/>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r w:rsidRPr="008E03B3">
              <w:rPr>
                <w:rFonts w:ascii="STIX" w:eastAsia="Times New Roman" w:hAnsi="STIX" w:cs="STIX MathJax Main"/>
                <w:sz w:val="18"/>
                <w:szCs w:val="18"/>
              </w:rPr>
              <w:t>4.75</w:t>
            </w:r>
          </w:p>
        </w:tc>
        <w:tc>
          <w:tcPr>
            <w:tcW w:w="820" w:type="dxa"/>
            <w:tcBorders>
              <w:top w:val="nil"/>
              <w:left w:val="nil"/>
              <w:bottom w:val="single" w:sz="12" w:space="0" w:color="auto"/>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p>
        </w:tc>
        <w:tc>
          <w:tcPr>
            <w:tcW w:w="895" w:type="dxa"/>
            <w:tcBorders>
              <w:top w:val="nil"/>
              <w:left w:val="nil"/>
              <w:bottom w:val="single" w:sz="12" w:space="0" w:color="auto"/>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p>
        </w:tc>
        <w:tc>
          <w:tcPr>
            <w:tcW w:w="860" w:type="dxa"/>
            <w:tcBorders>
              <w:top w:val="nil"/>
              <w:left w:val="nil"/>
              <w:bottom w:val="single" w:sz="12" w:space="0" w:color="auto"/>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p>
        </w:tc>
        <w:tc>
          <w:tcPr>
            <w:tcW w:w="795" w:type="dxa"/>
            <w:tcBorders>
              <w:top w:val="nil"/>
              <w:left w:val="nil"/>
              <w:bottom w:val="single" w:sz="12" w:space="0" w:color="auto"/>
              <w:right w:val="nil"/>
            </w:tcBorders>
            <w:shd w:val="clear" w:color="auto" w:fill="auto"/>
            <w:noWrap/>
            <w:vAlign w:val="bottom"/>
          </w:tcPr>
          <w:p w:rsidR="008E03B3" w:rsidRPr="008E03B3" w:rsidRDefault="008E03B3" w:rsidP="008E03B3">
            <w:pPr>
              <w:spacing w:after="0" w:line="240" w:lineRule="auto"/>
              <w:jc w:val="center"/>
              <w:rPr>
                <w:rFonts w:ascii="STIX MathJax Main" w:eastAsia="Times New Roman" w:hAnsi="STIX MathJax Main" w:cs="STIX MathJax Main"/>
                <w:sz w:val="18"/>
                <w:szCs w:val="18"/>
              </w:rPr>
            </w:pPr>
          </w:p>
        </w:tc>
      </w:tr>
    </w:tbl>
    <w:p w:rsidR="008E03B3" w:rsidRPr="008E03B3" w:rsidRDefault="008E03B3" w:rsidP="008E03B3">
      <w:pPr>
        <w:spacing w:after="0" w:line="240" w:lineRule="auto"/>
        <w:rPr>
          <w:rFonts w:ascii="STIX" w:eastAsia="Times New Roman" w:hAnsi="STIX"/>
          <w:sz w:val="20"/>
          <w:szCs w:val="24"/>
        </w:rPr>
      </w:pPr>
    </w:p>
    <w:p w:rsidR="008E03B3" w:rsidRPr="008E03B3" w:rsidRDefault="008E03B3" w:rsidP="008E03B3">
      <w:pPr>
        <w:spacing w:after="0" w:line="240" w:lineRule="auto"/>
        <w:rPr>
          <w:rFonts w:ascii="STIX" w:eastAsia="Times New Roman" w:hAnsi="STIX"/>
          <w:sz w:val="20"/>
          <w:szCs w:val="24"/>
        </w:rPr>
      </w:pPr>
      <w:r w:rsidRPr="008E03B3">
        <w:rPr>
          <w:rFonts w:ascii="STIX" w:eastAsia="Times New Roman" w:hAnsi="STIX"/>
          <w:sz w:val="20"/>
          <w:szCs w:val="24"/>
        </w:rPr>
        <w:t>Note that the fact that the fourth divided difference is zero means that the data was generated with a third-order polynomial.</w:t>
      </w:r>
    </w:p>
    <w:p w:rsidR="008E03B3" w:rsidRPr="008E03B3" w:rsidRDefault="008E03B3" w:rsidP="008E03B3">
      <w:pPr>
        <w:spacing w:after="0" w:line="240" w:lineRule="auto"/>
        <w:rPr>
          <w:rFonts w:ascii="STIX" w:eastAsia="Times New Roman" w:hAnsi="STIX"/>
          <w:sz w:val="20"/>
          <w:szCs w:val="24"/>
        </w:rPr>
      </w:pPr>
    </w:p>
    <w:p w:rsidR="008E03B3" w:rsidRPr="008E03B3" w:rsidRDefault="008E03B3" w:rsidP="008E03B3">
      <w:pPr>
        <w:spacing w:after="0" w:line="240" w:lineRule="auto"/>
        <w:rPr>
          <w:rFonts w:ascii="STIX" w:eastAsia="Times New Roman" w:hAnsi="STIX"/>
          <w:sz w:val="20"/>
          <w:szCs w:val="24"/>
          <w:u w:val="single"/>
        </w:rPr>
      </w:pPr>
      <w:r w:rsidRPr="008E03B3">
        <w:rPr>
          <w:rFonts w:ascii="STIX" w:eastAsia="Times New Roman" w:hAnsi="STIX"/>
          <w:sz w:val="20"/>
          <w:szCs w:val="24"/>
          <w:u w:val="single"/>
        </w:rPr>
        <w:t>First-order:</w:t>
      </w:r>
    </w:p>
    <w:p w:rsidR="008E03B3" w:rsidRPr="008E03B3" w:rsidRDefault="008E03B3" w:rsidP="008E03B3">
      <w:pPr>
        <w:spacing w:after="0" w:line="240" w:lineRule="auto"/>
        <w:rPr>
          <w:rFonts w:ascii="STIX" w:eastAsia="Times New Roman" w:hAnsi="STIX"/>
          <w:szCs w:val="24"/>
        </w:rPr>
      </w:pPr>
      <w:r w:rsidRPr="008E03B3">
        <w:rPr>
          <w:rFonts w:ascii="STIX" w:eastAsia="Times New Roman" w:hAnsi="STIX"/>
          <w:position w:val="-12"/>
          <w:szCs w:val="24"/>
        </w:rPr>
        <w:object w:dxaOrig="30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94" type="#_x0000_t75" style="width:153pt;height:18pt" o:ole="">
            <v:imagedata r:id="rId8" o:title=""/>
          </v:shape>
          <o:OLEObject Type="Embed" ProgID="Equation.DSMT4" ShapeID="_x0000_i15094" DrawAspect="Content" ObjectID="_1552472236" r:id="rId9"/>
        </w:object>
      </w:r>
    </w:p>
    <w:p w:rsidR="008E03B3" w:rsidRPr="008E03B3" w:rsidRDefault="008E03B3" w:rsidP="008E03B3">
      <w:pPr>
        <w:spacing w:after="0" w:line="240" w:lineRule="auto"/>
        <w:rPr>
          <w:rFonts w:ascii="STIX" w:eastAsia="Times New Roman" w:hAnsi="STIX"/>
          <w:sz w:val="20"/>
          <w:szCs w:val="24"/>
        </w:rPr>
      </w:pPr>
    </w:p>
    <w:p w:rsidR="008E03B3" w:rsidRPr="008E03B3" w:rsidRDefault="008E03B3" w:rsidP="008E03B3">
      <w:pPr>
        <w:spacing w:after="0" w:line="240" w:lineRule="auto"/>
        <w:rPr>
          <w:rFonts w:ascii="STIX" w:eastAsia="Times New Roman" w:hAnsi="STIX"/>
          <w:sz w:val="20"/>
          <w:szCs w:val="24"/>
          <w:u w:val="single"/>
        </w:rPr>
      </w:pPr>
      <w:r w:rsidRPr="008E03B3">
        <w:rPr>
          <w:rFonts w:ascii="STIX" w:eastAsia="Times New Roman" w:hAnsi="STIX"/>
          <w:sz w:val="20"/>
          <w:szCs w:val="24"/>
          <w:u w:val="single"/>
        </w:rPr>
        <w:t>Second-order:</w:t>
      </w:r>
    </w:p>
    <w:p w:rsidR="008E03B3" w:rsidRPr="008E03B3" w:rsidRDefault="008E03B3" w:rsidP="008E03B3">
      <w:pPr>
        <w:spacing w:after="0" w:line="240" w:lineRule="auto"/>
        <w:rPr>
          <w:rFonts w:ascii="STIX" w:eastAsia="Times New Roman" w:hAnsi="STIX"/>
          <w:szCs w:val="24"/>
        </w:rPr>
      </w:pPr>
      <w:r w:rsidRPr="008E03B3">
        <w:rPr>
          <w:rFonts w:ascii="STIX" w:eastAsia="Times New Roman" w:hAnsi="STIX"/>
          <w:position w:val="-12"/>
          <w:szCs w:val="24"/>
        </w:rPr>
        <w:object w:dxaOrig="3379" w:dyaOrig="360">
          <v:shape id="_x0000_i15095" type="#_x0000_t75" style="width:168.75pt;height:18pt" o:ole="">
            <v:imagedata r:id="rId10" o:title=""/>
          </v:shape>
          <o:OLEObject Type="Embed" ProgID="Equation.DSMT4" ShapeID="_x0000_i15095" DrawAspect="Content" ObjectID="_1552472237" r:id="rId11"/>
        </w:object>
      </w:r>
    </w:p>
    <w:p w:rsidR="008E03B3" w:rsidRPr="008E03B3" w:rsidRDefault="008E03B3" w:rsidP="008E03B3">
      <w:pPr>
        <w:spacing w:after="0" w:line="240" w:lineRule="auto"/>
        <w:rPr>
          <w:rFonts w:ascii="STIX" w:eastAsia="Times New Roman" w:hAnsi="STIX"/>
          <w:sz w:val="20"/>
          <w:szCs w:val="24"/>
        </w:rPr>
      </w:pPr>
    </w:p>
    <w:p w:rsidR="008E03B3" w:rsidRPr="008E03B3" w:rsidRDefault="008E03B3" w:rsidP="008E03B3">
      <w:pPr>
        <w:spacing w:after="0" w:line="240" w:lineRule="auto"/>
        <w:rPr>
          <w:rFonts w:ascii="STIX" w:eastAsia="Times New Roman" w:hAnsi="STIX"/>
          <w:sz w:val="20"/>
          <w:szCs w:val="24"/>
          <w:u w:val="single"/>
        </w:rPr>
      </w:pPr>
      <w:r w:rsidRPr="008E03B3">
        <w:rPr>
          <w:rFonts w:ascii="STIX" w:eastAsia="Times New Roman" w:hAnsi="STIX"/>
          <w:sz w:val="20"/>
          <w:szCs w:val="24"/>
          <w:u w:val="single"/>
        </w:rPr>
        <w:t>Third-order:</w:t>
      </w:r>
    </w:p>
    <w:p w:rsidR="008E03B3" w:rsidRPr="008E03B3" w:rsidRDefault="008E03B3" w:rsidP="008E03B3">
      <w:pPr>
        <w:spacing w:after="0" w:line="240" w:lineRule="auto"/>
        <w:rPr>
          <w:rFonts w:ascii="STIX" w:eastAsia="Times New Roman" w:hAnsi="STIX"/>
          <w:szCs w:val="24"/>
        </w:rPr>
      </w:pPr>
      <w:r w:rsidRPr="008E03B3">
        <w:rPr>
          <w:rFonts w:ascii="STIX" w:eastAsia="Times New Roman" w:hAnsi="STIX"/>
          <w:position w:val="-12"/>
          <w:szCs w:val="24"/>
        </w:rPr>
        <w:object w:dxaOrig="4200" w:dyaOrig="360">
          <v:shape id="_x0000_i15096" type="#_x0000_t75" style="width:210pt;height:18pt" o:ole="">
            <v:imagedata r:id="rId12" o:title=""/>
          </v:shape>
          <o:OLEObject Type="Embed" ProgID="Equation.DSMT4" ShapeID="_x0000_i15096" DrawAspect="Content" ObjectID="_1552472238" r:id="rId13"/>
        </w:object>
      </w:r>
    </w:p>
    <w:p w:rsidR="008E03B3" w:rsidRPr="008E03B3" w:rsidRDefault="008E03B3" w:rsidP="008E03B3">
      <w:pPr>
        <w:spacing w:after="0" w:line="240" w:lineRule="auto"/>
        <w:rPr>
          <w:rFonts w:ascii="STIX" w:eastAsia="Times New Roman" w:hAnsi="STIX"/>
          <w:sz w:val="20"/>
          <w:szCs w:val="24"/>
        </w:rPr>
      </w:pPr>
    </w:p>
    <w:p w:rsidR="008E03B3" w:rsidRPr="008E03B3" w:rsidRDefault="008E03B3" w:rsidP="008E03B3">
      <w:pPr>
        <w:spacing w:after="0" w:line="240" w:lineRule="auto"/>
        <w:rPr>
          <w:rFonts w:ascii="STIX" w:eastAsia="Times New Roman" w:hAnsi="STIX"/>
          <w:sz w:val="20"/>
          <w:szCs w:val="24"/>
          <w:u w:val="single"/>
        </w:rPr>
      </w:pPr>
    </w:p>
    <w:p w:rsidR="008E03B3" w:rsidRPr="008E03B3" w:rsidRDefault="008E03B3" w:rsidP="008E03B3">
      <w:pPr>
        <w:spacing w:after="0" w:line="240" w:lineRule="auto"/>
        <w:rPr>
          <w:rFonts w:ascii="STIX" w:eastAsia="Times New Roman" w:hAnsi="STIX"/>
          <w:sz w:val="20"/>
          <w:szCs w:val="24"/>
          <w:u w:val="single"/>
        </w:rPr>
      </w:pPr>
      <w:r w:rsidRPr="008E03B3">
        <w:rPr>
          <w:rFonts w:ascii="STIX" w:eastAsia="Times New Roman" w:hAnsi="STIX"/>
          <w:sz w:val="20"/>
          <w:szCs w:val="24"/>
          <w:u w:val="single"/>
        </w:rPr>
        <w:t>Fourth-order:</w:t>
      </w:r>
    </w:p>
    <w:p w:rsidR="008E03B3" w:rsidRPr="008E03B3" w:rsidRDefault="008E03B3" w:rsidP="008E03B3">
      <w:pPr>
        <w:spacing w:after="0" w:line="240" w:lineRule="auto"/>
        <w:rPr>
          <w:rFonts w:ascii="STIX" w:eastAsia="Times New Roman" w:hAnsi="STIX"/>
          <w:szCs w:val="24"/>
        </w:rPr>
      </w:pPr>
      <w:r w:rsidRPr="008E03B3">
        <w:rPr>
          <w:rFonts w:ascii="STIX" w:eastAsia="Times New Roman" w:hAnsi="STIX"/>
          <w:position w:val="-12"/>
          <w:szCs w:val="24"/>
        </w:rPr>
        <w:object w:dxaOrig="4520" w:dyaOrig="360">
          <v:shape id="_x0000_i15097" type="#_x0000_t75" style="width:225.75pt;height:18pt" o:ole="">
            <v:imagedata r:id="rId14" o:title=""/>
          </v:shape>
          <o:OLEObject Type="Embed" ProgID="Equation.DSMT4" ShapeID="_x0000_i15097" DrawAspect="Content" ObjectID="_1552472239" r:id="rId15"/>
        </w:object>
      </w:r>
    </w:p>
    <w:p w:rsidR="00583FF2" w:rsidRPr="00583FF2" w:rsidRDefault="00583FF2" w:rsidP="008E03B3">
      <w:pPr>
        <w:spacing w:after="0" w:line="240" w:lineRule="auto"/>
        <w:rPr>
          <w:rFonts w:ascii="STIX" w:eastAsia="Times New Roman" w:hAnsi="STIX"/>
          <w:sz w:val="20"/>
          <w:szCs w:val="24"/>
        </w:rPr>
      </w:pPr>
    </w:p>
    <w:sectPr w:rsidR="00583FF2" w:rsidRPr="00583FF2"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0E27E-E7AB-46FE-A744-1743B20E2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85</Words>
  <Characters>490</Characters>
  <Application>Microsoft Office Word</Application>
  <DocSecurity>0</DocSecurity>
  <Lines>4</Lines>
  <Paragraphs>1</Paragraphs>
  <ScaleCrop>false</ScaleCrop>
  <Company/>
  <LinksUpToDate>false</LinksUpToDate>
  <CharactersWithSpaces>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2017-03-31T15:58:00Z</dcterms:created>
  <dcterms:modified xsi:type="dcterms:W3CDTF">2017-03-31T15:58:00Z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