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E76EFF">
        <w:rPr>
          <w:b/>
          <w:noProof/>
          <w:sz w:val="20"/>
          <w:szCs w:val="20"/>
        </w:rPr>
        <w:t>7.19</w:t>
      </w:r>
    </w:p>
    <w:p w:rsidR="009C495A" w:rsidRDefault="009C495A" w:rsidP="001B2705">
      <w:pPr>
        <w:pStyle w:val="Default"/>
        <w:rPr>
          <w:b/>
          <w:noProof/>
          <w:sz w:val="20"/>
          <w:szCs w:val="20"/>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Using linear regression gives</w: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343275" cy="1190625"/>
            <wp:effectExtent l="0" t="0" r="0" b="0"/>
            <wp:docPr id="14589" name="Picture 14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9"/>
                    <pic:cNvPicPr>
                      <a:picLocks noChangeAspect="1" noChangeArrowheads="1"/>
                    </pic:cNvPicPr>
                  </pic:nvPicPr>
                  <pic:blipFill>
                    <a:blip r:embed="rId8" cstate="print"/>
                    <a:srcRect/>
                    <a:stretch>
                      <a:fillRect/>
                    </a:stretch>
                  </pic:blipFill>
                  <pic:spPr bwMode="auto">
                    <a:xfrm>
                      <a:off x="0" y="0"/>
                      <a:ext cx="3343275" cy="1190625"/>
                    </a:xfrm>
                    <a:prstGeom prst="rect">
                      <a:avLst/>
                    </a:prstGeom>
                    <a:noFill/>
                    <a:ln w="9525">
                      <a:noFill/>
                      <a:miter lim="800000"/>
                      <a:headEnd/>
                      <a:tailEnd/>
                    </a:ln>
                  </pic:spPr>
                </pic:pic>
              </a:graphicData>
            </a:graphic>
          </wp:inline>
        </w:drawing>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 xml:space="preserve">A prediction of </w:t>
      </w:r>
      <w:r w:rsidRPr="00E76EFF">
        <w:rPr>
          <w:rFonts w:ascii="STIX" w:eastAsia="Times New Roman" w:hAnsi="STIX"/>
          <w:i/>
          <w:sz w:val="20"/>
          <w:szCs w:val="24"/>
        </w:rPr>
        <w:t>g</w:t>
      </w:r>
      <w:r w:rsidRPr="00E76EFF">
        <w:rPr>
          <w:rFonts w:ascii="STIX" w:eastAsia="Times New Roman" w:hAnsi="STIX"/>
          <w:sz w:val="20"/>
          <w:szCs w:val="24"/>
        </w:rPr>
        <w:t xml:space="preserve"> at 55,000 m can be made as</w: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cs="STIX MathJax Main"/>
          <w:sz w:val="20"/>
          <w:szCs w:val="20"/>
        </w:rPr>
      </w:pPr>
      <w:r w:rsidRPr="00E76EFF">
        <w:rPr>
          <w:rFonts w:ascii="STIX" w:eastAsia="Times New Roman" w:hAnsi="STIX" w:cs="STIX MathJax Main"/>
          <w:position w:val="-10"/>
          <w:sz w:val="20"/>
          <w:szCs w:val="20"/>
        </w:rPr>
        <w:object w:dxaOrig="5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14" type="#_x0000_t75" style="width:263.25pt;height:18.75pt" o:ole="">
            <v:imagedata r:id="rId9" o:title=""/>
          </v:shape>
          <o:OLEObject Type="Embed" ProgID="Equation.DSMT4" ShapeID="_x0000_i15614" DrawAspect="Content" ObjectID="_1552473496" r:id="rId10"/>
        </w:objec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Note that we can also use linear interpolation to give</w: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cs="STIX MathJax Main"/>
          <w:sz w:val="20"/>
          <w:szCs w:val="20"/>
        </w:rPr>
      </w:pPr>
      <w:r w:rsidRPr="00E76EFF">
        <w:rPr>
          <w:rFonts w:ascii="STIX" w:eastAsia="Times New Roman" w:hAnsi="STIX" w:cs="STIX MathJax Main"/>
          <w:position w:val="-12"/>
          <w:sz w:val="20"/>
          <w:szCs w:val="20"/>
        </w:rPr>
        <w:object w:dxaOrig="2240" w:dyaOrig="360">
          <v:shape id="_x0000_i15615" type="#_x0000_t75" style="width:111.75pt;height:18pt" o:ole="">
            <v:imagedata r:id="rId11" o:title=""/>
          </v:shape>
          <o:OLEObject Type="Embed" ProgID="Equation.DSMT4" ShapeID="_x0000_i15615" DrawAspect="Content" ObjectID="_1552473497" r:id="rId12"/>
        </w:objec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Quadratic interpolation yields</w: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cs="STIX MathJax Main"/>
          <w:position w:val="-12"/>
          <w:sz w:val="20"/>
          <w:szCs w:val="20"/>
        </w:rPr>
        <w:object w:dxaOrig="2260" w:dyaOrig="360">
          <v:shape id="_x0000_i15616" type="#_x0000_t75" style="width:113.25pt;height:18pt" o:ole="">
            <v:imagedata r:id="rId13" o:title=""/>
          </v:shape>
          <o:OLEObject Type="Embed" ProgID="Equation.DSMT4" ShapeID="_x0000_i15616" DrawAspect="Content" ObjectID="_1552473498" r:id="rId14"/>
        </w:objec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Cubic interpolation gives</w:t>
      </w:r>
    </w:p>
    <w:p w:rsidR="00E76EFF" w:rsidRPr="00E76EFF" w:rsidRDefault="00E76EFF" w:rsidP="00E76EFF">
      <w:pPr>
        <w:spacing w:after="0" w:line="240" w:lineRule="auto"/>
        <w:rPr>
          <w:rFonts w:ascii="STIX" w:eastAsia="Times New Roman" w:hAnsi="STIX"/>
          <w:sz w:val="20"/>
          <w:szCs w:val="24"/>
        </w:rPr>
      </w:pP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cs="STIX MathJax Main"/>
          <w:position w:val="-12"/>
          <w:sz w:val="20"/>
          <w:szCs w:val="20"/>
        </w:rPr>
        <w:object w:dxaOrig="2140" w:dyaOrig="360">
          <v:shape id="_x0000_i15617" type="#_x0000_t75" style="width:107.25pt;height:18pt" o:ole="">
            <v:imagedata r:id="rId15" o:title=""/>
          </v:shape>
          <o:OLEObject Type="Embed" ProgID="Equation.DSMT4" ShapeID="_x0000_i15617" DrawAspect="Content" ObjectID="_1552473499" r:id="rId16"/>
        </w:object>
      </w:r>
    </w:p>
    <w:p w:rsidR="00E76EFF" w:rsidRPr="00E76EFF" w:rsidRDefault="00E76EFF" w:rsidP="00E76EFF">
      <w:pPr>
        <w:spacing w:after="0" w:line="240" w:lineRule="auto"/>
        <w:rPr>
          <w:rFonts w:ascii="STIX" w:eastAsia="Times New Roman" w:hAnsi="STIX"/>
          <w:sz w:val="20"/>
          <w:szCs w:val="24"/>
        </w:rPr>
      </w:pPr>
      <w:r w:rsidRPr="00E76EFF">
        <w:rPr>
          <w:rFonts w:ascii="STIX" w:eastAsia="Times New Roman" w:hAnsi="STIX"/>
          <w:sz w:val="20"/>
          <w:szCs w:val="24"/>
        </w:rPr>
        <w:t>Based on all these estimates, we can be confident that the result to 3 significant digits is 9.698.</w:t>
      </w:r>
    </w:p>
    <w:p w:rsidR="00583FF2" w:rsidRPr="00583FF2" w:rsidRDefault="00583FF2" w:rsidP="00E76EFF">
      <w:pPr>
        <w:spacing w:after="0" w:line="240" w:lineRule="auto"/>
        <w:rPr>
          <w:rFonts w:ascii="STIX" w:eastAsia="Times New Roman" w:hAnsi="STIX"/>
          <w:sz w:val="20"/>
          <w:szCs w:val="24"/>
        </w:rPr>
      </w:pPr>
    </w:p>
    <w:sectPr w:rsidR="00583FF2" w:rsidRPr="00583FF2" w:rsidSect="002C1C68">
      <w:footerReference w:type="default" r:id="rId1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DFFA7-52A9-4677-81C7-844ED7F0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364</Characters>
  <Application>Microsoft Office Word</Application>
  <DocSecurity>0</DocSecurity>
  <Lines>3</Lines>
  <Paragraphs>1</Paragraphs>
  <ScaleCrop>false</ScaleCrop>
  <Company/>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2017-03-31T16:17:00Z</dcterms:created>
  <dcterms:modified xsi:type="dcterms:W3CDTF">2017-03-31T16:17:00Z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