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8932E0">
        <w:rPr>
          <w:b/>
          <w:noProof/>
          <w:sz w:val="20"/>
          <w:szCs w:val="20"/>
        </w:rPr>
        <w:t>9.9</w:t>
      </w:r>
    </w:p>
    <w:p w:rsidR="00D74D1B" w:rsidRDefault="00D74D1B" w:rsidP="001B2705">
      <w:pPr>
        <w:pStyle w:val="Default"/>
        <w:rPr>
          <w:b/>
          <w:noProof/>
          <w:sz w:val="20"/>
          <w:szCs w:val="20"/>
        </w:rPr>
      </w:pPr>
    </w:p>
    <w:p w:rsidR="008932E0" w:rsidRPr="008932E0" w:rsidRDefault="008932E0" w:rsidP="008932E0">
      <w:pPr>
        <w:spacing w:after="0" w:line="240" w:lineRule="auto"/>
        <w:rPr>
          <w:rFonts w:ascii="STIX" w:eastAsia="Times New Roman" w:hAnsi="STIX"/>
          <w:sz w:val="20"/>
          <w:szCs w:val="24"/>
        </w:rPr>
      </w:pPr>
    </w:p>
    <w:tbl>
      <w:tblPr>
        <w:tblW w:w="4515" w:type="dxa"/>
        <w:tblCellMar>
          <w:left w:w="0" w:type="dxa"/>
          <w:right w:w="0" w:type="dxa"/>
        </w:tblCellMar>
        <w:tblLook w:val="0000"/>
      </w:tblPr>
      <w:tblGrid>
        <w:gridCol w:w="660"/>
        <w:gridCol w:w="960"/>
        <w:gridCol w:w="1455"/>
        <w:gridCol w:w="1440"/>
      </w:tblGrid>
      <w:tr w:rsidR="008932E0" w:rsidRPr="008932E0" w:rsidTr="00FF7247">
        <w:trPr>
          <w:trHeight w:val="144"/>
        </w:trPr>
        <w:tc>
          <w:tcPr>
            <w:tcW w:w="6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b/>
                <w:i/>
                <w:sz w:val="18"/>
                <w:szCs w:val="18"/>
              </w:rPr>
            </w:pPr>
            <w:r w:rsidRPr="008932E0">
              <w:rPr>
                <w:rFonts w:ascii="STIX" w:eastAsia="Times New Roman" w:hAnsi="STIX" w:cs="STIX MathJax Main"/>
                <w:b/>
                <w:i/>
                <w:sz w:val="18"/>
                <w:szCs w:val="18"/>
              </w:rPr>
              <w:t>z</w:t>
            </w:r>
          </w:p>
        </w:tc>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b/>
                <w:sz w:val="18"/>
                <w:szCs w:val="18"/>
              </w:rPr>
            </w:pPr>
            <w:r w:rsidRPr="008932E0">
              <w:rPr>
                <w:rFonts w:ascii="STIX" w:eastAsia="Times New Roman" w:hAnsi="STIX" w:cs="STIX MathJax Main"/>
                <w:b/>
                <w:i/>
                <w:sz w:val="18"/>
                <w:szCs w:val="18"/>
              </w:rPr>
              <w:t>w</w:t>
            </w:r>
            <w:r w:rsidRPr="008932E0">
              <w:rPr>
                <w:rFonts w:ascii="Courier New" w:eastAsia="Times New Roman" w:hAnsi="Courier New" w:cs="STIX MathJax Main"/>
                <w:b/>
                <w:sz w:val="18"/>
                <w:szCs w:val="18"/>
              </w:rPr>
              <w:t>(</w:t>
            </w:r>
            <w:r w:rsidRPr="008932E0">
              <w:rPr>
                <w:rFonts w:ascii="STIX" w:eastAsia="Times New Roman" w:hAnsi="STIX" w:cs="STIX MathJax Main"/>
                <w:b/>
                <w:i/>
                <w:sz w:val="18"/>
                <w:szCs w:val="18"/>
              </w:rPr>
              <w:t>z</w:t>
            </w:r>
            <w:r w:rsidRPr="008932E0">
              <w:rPr>
                <w:rFonts w:ascii="Courier New" w:eastAsia="Times New Roman" w:hAnsi="Courier New" w:cs="STIX MathJax Main"/>
                <w:b/>
                <w:sz w:val="18"/>
                <w:szCs w:val="18"/>
              </w:rPr>
              <w:t>)</w:t>
            </w:r>
          </w:p>
        </w:tc>
        <w:tc>
          <w:tcPr>
            <w:tcW w:w="1455"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b/>
                <w:sz w:val="18"/>
                <w:szCs w:val="18"/>
              </w:rPr>
            </w:pPr>
            <w:r w:rsidRPr="008932E0">
              <w:rPr>
                <w:rFonts w:ascii="Courier New" w:eastAsia="Times New Roman" w:hAnsi="Courier New" w:cs="STIX MathJax Main"/>
                <w:b/>
                <w:i/>
                <w:sz w:val="18"/>
                <w:szCs w:val="18"/>
              </w:rPr>
              <w:sym w:font="Symbol" w:char="F072"/>
            </w:r>
            <w:r w:rsidRPr="008932E0">
              <w:rPr>
                <w:rFonts w:ascii="STIX" w:eastAsia="Times New Roman" w:hAnsi="STIX" w:cs="STIX MathJax Main"/>
                <w:b/>
                <w:i/>
                <w:sz w:val="18"/>
                <w:szCs w:val="18"/>
              </w:rPr>
              <w:t>gw</w:t>
            </w:r>
            <w:r w:rsidRPr="008932E0">
              <w:rPr>
                <w:rFonts w:ascii="Courier New" w:eastAsia="Times New Roman" w:hAnsi="Courier New" w:cs="STIX MathJax Main"/>
                <w:b/>
                <w:sz w:val="18"/>
                <w:szCs w:val="18"/>
              </w:rPr>
              <w:t>(</w:t>
            </w:r>
            <w:r w:rsidRPr="008932E0">
              <w:rPr>
                <w:rFonts w:ascii="STIX" w:eastAsia="Times New Roman" w:hAnsi="STIX" w:cs="STIX MathJax Main"/>
                <w:b/>
                <w:i/>
                <w:sz w:val="18"/>
                <w:szCs w:val="18"/>
              </w:rPr>
              <w:t>z</w:t>
            </w:r>
            <w:r w:rsidRPr="008932E0">
              <w:rPr>
                <w:rFonts w:ascii="Courier New" w:eastAsia="Times New Roman" w:hAnsi="Courier New" w:cs="STIX MathJax Main"/>
                <w:b/>
                <w:sz w:val="18"/>
                <w:szCs w:val="18"/>
              </w:rPr>
              <w:t>)(</w:t>
            </w:r>
            <w:r w:rsidRPr="008932E0">
              <w:rPr>
                <w:rFonts w:ascii="STIX" w:eastAsia="Times New Roman" w:hAnsi="STIX" w:cs="STIX MathJax Main"/>
                <w:b/>
                <w:sz w:val="18"/>
                <w:szCs w:val="18"/>
              </w:rPr>
              <w:t xml:space="preserve">75 </w:t>
            </w:r>
            <w:r w:rsidRPr="008932E0">
              <w:rPr>
                <w:rFonts w:ascii="Courier New" w:eastAsia="Times New Roman" w:hAnsi="Courier New" w:cs="STIX MathJax Main"/>
                <w:b/>
                <w:sz w:val="18"/>
                <w:szCs w:val="18"/>
              </w:rPr>
              <w:t>–</w:t>
            </w:r>
            <w:r w:rsidRPr="008932E0">
              <w:rPr>
                <w:rFonts w:ascii="STIX" w:eastAsia="Times New Roman" w:hAnsi="STIX" w:cs="STIX MathJax Main"/>
                <w:b/>
                <w:sz w:val="18"/>
                <w:szCs w:val="18"/>
              </w:rPr>
              <w:t xml:space="preserve"> </w:t>
            </w:r>
            <w:r w:rsidRPr="008932E0">
              <w:rPr>
                <w:rFonts w:ascii="STIX" w:eastAsia="Times New Roman" w:hAnsi="STIX" w:cs="STIX MathJax Main"/>
                <w:b/>
                <w:i/>
                <w:sz w:val="18"/>
                <w:szCs w:val="18"/>
              </w:rPr>
              <w:t>z</w:t>
            </w:r>
            <w:r w:rsidRPr="008932E0">
              <w:rPr>
                <w:rFonts w:ascii="Courier New" w:eastAsia="Times New Roman" w:hAnsi="Courier New" w:cs="STIX MathJax Main"/>
                <w:b/>
                <w:sz w:val="18"/>
                <w:szCs w:val="18"/>
              </w:rPr>
              <w:t>)</w:t>
            </w:r>
          </w:p>
        </w:tc>
        <w:tc>
          <w:tcPr>
            <w:tcW w:w="144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b/>
                <w:sz w:val="18"/>
                <w:szCs w:val="18"/>
              </w:rPr>
            </w:pPr>
            <w:r w:rsidRPr="008932E0">
              <w:rPr>
                <w:rFonts w:ascii="Courier New" w:eastAsia="Times New Roman" w:hAnsi="Courier New" w:cs="STIX MathJax Main"/>
                <w:b/>
                <w:i/>
                <w:sz w:val="18"/>
                <w:szCs w:val="18"/>
              </w:rPr>
              <w:sym w:font="Symbol" w:char="F072"/>
            </w:r>
            <w:r w:rsidRPr="008932E0">
              <w:rPr>
                <w:rFonts w:ascii="STIX" w:eastAsia="Times New Roman" w:hAnsi="STIX" w:cs="STIX MathJax Main"/>
                <w:b/>
                <w:i/>
                <w:sz w:val="18"/>
                <w:szCs w:val="18"/>
              </w:rPr>
              <w:t>gzw</w:t>
            </w:r>
            <w:r w:rsidRPr="008932E0">
              <w:rPr>
                <w:rFonts w:ascii="Courier New" w:eastAsia="Times New Roman" w:hAnsi="Courier New" w:cs="STIX MathJax Main"/>
                <w:b/>
                <w:sz w:val="18"/>
                <w:szCs w:val="18"/>
              </w:rPr>
              <w:t>(</w:t>
            </w:r>
            <w:r w:rsidRPr="008932E0">
              <w:rPr>
                <w:rFonts w:ascii="STIX" w:eastAsia="Times New Roman" w:hAnsi="STIX" w:cs="STIX MathJax Main"/>
                <w:b/>
                <w:i/>
                <w:sz w:val="18"/>
                <w:szCs w:val="18"/>
              </w:rPr>
              <w:t>z</w:t>
            </w:r>
            <w:r w:rsidRPr="008932E0">
              <w:rPr>
                <w:rFonts w:ascii="Courier New" w:eastAsia="Times New Roman" w:hAnsi="Courier New" w:cs="STIX MathJax Main"/>
                <w:b/>
                <w:sz w:val="18"/>
                <w:szCs w:val="18"/>
              </w:rPr>
              <w:t>)(</w:t>
            </w:r>
            <w:r w:rsidRPr="008932E0">
              <w:rPr>
                <w:rFonts w:ascii="STIX" w:eastAsia="Times New Roman" w:hAnsi="STIX" w:cs="STIX MathJax Main"/>
                <w:b/>
                <w:sz w:val="18"/>
                <w:szCs w:val="18"/>
              </w:rPr>
              <w:t xml:space="preserve">75 </w:t>
            </w:r>
            <w:r w:rsidRPr="008932E0">
              <w:rPr>
                <w:rFonts w:ascii="Courier New" w:eastAsia="Times New Roman" w:hAnsi="Courier New" w:cs="STIX MathJax Main"/>
                <w:b/>
                <w:sz w:val="18"/>
                <w:szCs w:val="18"/>
              </w:rPr>
              <w:t>–</w:t>
            </w:r>
            <w:r w:rsidRPr="008932E0">
              <w:rPr>
                <w:rFonts w:ascii="STIX" w:eastAsia="Times New Roman" w:hAnsi="STIX" w:cs="STIX MathJax Main"/>
                <w:b/>
                <w:sz w:val="18"/>
                <w:szCs w:val="18"/>
              </w:rPr>
              <w:t xml:space="preserve"> </w:t>
            </w:r>
            <w:r w:rsidRPr="008932E0">
              <w:rPr>
                <w:rFonts w:ascii="STIX" w:eastAsia="Times New Roman" w:hAnsi="STIX" w:cs="STIX MathJax Main"/>
                <w:b/>
                <w:i/>
                <w:sz w:val="18"/>
                <w:szCs w:val="18"/>
              </w:rPr>
              <w:t>z</w:t>
            </w:r>
            <w:r w:rsidRPr="008932E0">
              <w:rPr>
                <w:rFonts w:ascii="Courier New" w:eastAsia="Times New Roman" w:hAnsi="Courier New" w:cs="STIX MathJax Main"/>
                <w:b/>
                <w:sz w:val="18"/>
                <w:szCs w:val="18"/>
              </w:rPr>
              <w:t>)</w:t>
            </w:r>
          </w:p>
        </w:tc>
      </w:tr>
      <w:tr w:rsidR="008932E0" w:rsidRPr="008932E0" w:rsidTr="00FF7247">
        <w:trPr>
          <w:trHeight w:val="144"/>
        </w:trPr>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75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200</w:t>
            </w:r>
          </w:p>
        </w:tc>
        <w:tc>
          <w:tcPr>
            <w:tcW w:w="1455"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0.0000E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00</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0.0000E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00</w:t>
            </w:r>
          </w:p>
        </w:tc>
      </w:tr>
      <w:tr w:rsidR="008932E0" w:rsidRPr="008932E0" w:rsidTr="00FF7247">
        <w:trPr>
          <w:trHeight w:val="144"/>
        </w:trPr>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62.5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190</w:t>
            </w:r>
          </w:p>
        </w:tc>
        <w:tc>
          <w:tcPr>
            <w:tcW w:w="1455"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2.3299E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07</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1.4562E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09</w:t>
            </w:r>
          </w:p>
        </w:tc>
      </w:tr>
      <w:tr w:rsidR="008932E0" w:rsidRPr="008932E0" w:rsidTr="00FF7247">
        <w:trPr>
          <w:trHeight w:val="144"/>
        </w:trPr>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50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175</w:t>
            </w:r>
          </w:p>
        </w:tc>
        <w:tc>
          <w:tcPr>
            <w:tcW w:w="1455"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4.2919E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07</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2.1459E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09</w:t>
            </w:r>
          </w:p>
        </w:tc>
      </w:tr>
      <w:tr w:rsidR="008932E0" w:rsidRPr="008932E0" w:rsidTr="00FF7247">
        <w:trPr>
          <w:trHeight w:val="144"/>
        </w:trPr>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37.5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160</w:t>
            </w:r>
          </w:p>
        </w:tc>
        <w:tc>
          <w:tcPr>
            <w:tcW w:w="1455"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5.8860E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07</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2.2073E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09</w:t>
            </w:r>
          </w:p>
        </w:tc>
      </w:tr>
      <w:tr w:rsidR="008932E0" w:rsidRPr="008932E0" w:rsidTr="00FF7247">
        <w:trPr>
          <w:trHeight w:val="144"/>
        </w:trPr>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25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135</w:t>
            </w:r>
          </w:p>
        </w:tc>
        <w:tc>
          <w:tcPr>
            <w:tcW w:w="1455"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6.6218E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07</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1.6554E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09</w:t>
            </w:r>
          </w:p>
        </w:tc>
      </w:tr>
      <w:tr w:rsidR="008932E0" w:rsidRPr="008932E0" w:rsidTr="00FF7247">
        <w:trPr>
          <w:trHeight w:val="144"/>
        </w:trPr>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12.5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130</w:t>
            </w:r>
          </w:p>
        </w:tc>
        <w:tc>
          <w:tcPr>
            <w:tcW w:w="1455"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7.9706E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07</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9.9633E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08</w:t>
            </w:r>
          </w:p>
        </w:tc>
      </w:tr>
      <w:tr w:rsidR="008932E0" w:rsidRPr="008932E0" w:rsidTr="00FF7247">
        <w:trPr>
          <w:trHeight w:val="144"/>
        </w:trPr>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122</w:t>
            </w:r>
          </w:p>
        </w:tc>
        <w:tc>
          <w:tcPr>
            <w:tcW w:w="1455"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8.9762E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07</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rsidR="008932E0" w:rsidRPr="008932E0" w:rsidRDefault="008932E0" w:rsidP="008932E0">
            <w:pPr>
              <w:spacing w:after="0" w:line="240" w:lineRule="auto"/>
              <w:jc w:val="center"/>
              <w:rPr>
                <w:rFonts w:ascii="STIX MathJax Main" w:eastAsia="Times New Roman" w:hAnsi="STIX MathJax Main" w:cs="STIX MathJax Main"/>
                <w:sz w:val="18"/>
                <w:szCs w:val="18"/>
              </w:rPr>
            </w:pPr>
            <w:r w:rsidRPr="008932E0">
              <w:rPr>
                <w:rFonts w:ascii="STIX" w:eastAsia="Times New Roman" w:hAnsi="STIX" w:cs="STIX MathJax Main"/>
                <w:sz w:val="18"/>
                <w:szCs w:val="18"/>
              </w:rPr>
              <w:t>0.0000E</w:t>
            </w:r>
            <w:r w:rsidRPr="008932E0">
              <w:rPr>
                <w:rFonts w:ascii="Courier New" w:eastAsia="Times New Roman" w:hAnsi="Courier New" w:cs="STIX MathJax Main"/>
                <w:sz w:val="18"/>
                <w:szCs w:val="18"/>
              </w:rPr>
              <w:t>+</w:t>
            </w:r>
            <w:r w:rsidRPr="008932E0">
              <w:rPr>
                <w:rFonts w:ascii="STIX" w:eastAsia="Times New Roman" w:hAnsi="STIX" w:cs="STIX MathJax Main"/>
                <w:sz w:val="18"/>
                <w:szCs w:val="18"/>
              </w:rPr>
              <w:t>00</w:t>
            </w:r>
          </w:p>
        </w:tc>
      </w:tr>
    </w:tbl>
    <w:p w:rsidR="008932E0" w:rsidRPr="008932E0" w:rsidRDefault="008932E0" w:rsidP="008932E0">
      <w:pPr>
        <w:spacing w:after="0" w:line="240" w:lineRule="auto"/>
        <w:rPr>
          <w:rFonts w:ascii="STIX" w:eastAsia="Times New Roman" w:hAnsi="STIX"/>
          <w:sz w:val="20"/>
          <w:szCs w:val="24"/>
        </w:rPr>
      </w:pPr>
    </w:p>
    <w:p w:rsidR="008932E0" w:rsidRPr="008932E0" w:rsidRDefault="008932E0" w:rsidP="008932E0">
      <w:pPr>
        <w:spacing w:after="0" w:line="240" w:lineRule="auto"/>
        <w:rPr>
          <w:rFonts w:ascii="STIX" w:eastAsia="Times New Roman" w:hAnsi="STIX"/>
          <w:sz w:val="20"/>
          <w:szCs w:val="24"/>
        </w:rPr>
      </w:pPr>
      <w:r w:rsidRPr="008932E0">
        <w:rPr>
          <w:rFonts w:ascii="STIX" w:eastAsia="Times New Roman" w:hAnsi="STIX"/>
          <w:position w:val="-28"/>
          <w:sz w:val="20"/>
          <w:szCs w:val="24"/>
        </w:rPr>
        <w:object w:dxaOrig="79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84" type="#_x0000_t75" style="width:396.75pt;height:33.75pt" o:ole="">
            <v:imagedata r:id="rId8" o:title=""/>
          </v:shape>
          <o:OLEObject Type="Embed" ProgID="Equation.DSMT4" ShapeID="_x0000_i1984" DrawAspect="Content" ObjectID="_1552477180" r:id="rId9"/>
        </w:object>
      </w:r>
    </w:p>
    <w:p w:rsidR="008932E0" w:rsidRPr="008932E0" w:rsidRDefault="008932E0" w:rsidP="008932E0">
      <w:pPr>
        <w:spacing w:after="0" w:line="240" w:lineRule="auto"/>
        <w:rPr>
          <w:rFonts w:ascii="STIX" w:eastAsia="Times New Roman" w:hAnsi="STIX"/>
          <w:sz w:val="20"/>
          <w:szCs w:val="24"/>
        </w:rPr>
      </w:pPr>
    </w:p>
    <w:p w:rsidR="008932E0" w:rsidRPr="008932E0" w:rsidRDefault="008932E0" w:rsidP="008932E0">
      <w:pPr>
        <w:spacing w:after="0" w:line="240" w:lineRule="auto"/>
        <w:rPr>
          <w:rFonts w:ascii="STIX" w:eastAsia="Times New Roman" w:hAnsi="STIX"/>
          <w:sz w:val="20"/>
          <w:szCs w:val="24"/>
        </w:rPr>
      </w:pPr>
      <w:r w:rsidRPr="008932E0">
        <w:rPr>
          <w:rFonts w:ascii="STIX" w:eastAsia="Times New Roman" w:hAnsi="STIX"/>
          <w:position w:val="-28"/>
          <w:sz w:val="20"/>
          <w:szCs w:val="24"/>
        </w:rPr>
        <w:object w:dxaOrig="9279" w:dyaOrig="680">
          <v:shape id="_x0000_i1982" type="#_x0000_t75" style="width:464.25pt;height:33.75pt" o:ole="">
            <v:imagedata r:id="rId10" o:title=""/>
          </v:shape>
          <o:OLEObject Type="Embed" ProgID="Equation.DSMT4" ShapeID="_x0000_i1982" DrawAspect="Content" ObjectID="_1552477181" r:id="rId11"/>
        </w:object>
      </w:r>
    </w:p>
    <w:p w:rsidR="008932E0" w:rsidRPr="008932E0" w:rsidRDefault="008932E0" w:rsidP="008932E0">
      <w:pPr>
        <w:spacing w:after="0" w:line="240" w:lineRule="auto"/>
        <w:rPr>
          <w:rFonts w:ascii="STIX" w:eastAsia="Times New Roman" w:hAnsi="STIX"/>
          <w:sz w:val="20"/>
          <w:szCs w:val="24"/>
        </w:rPr>
      </w:pPr>
      <w:r w:rsidRPr="008932E0">
        <w:rPr>
          <w:rFonts w:ascii="STIX" w:eastAsia="Times New Roman" w:hAnsi="STIX"/>
          <w:position w:val="-24"/>
          <w:sz w:val="20"/>
          <w:szCs w:val="24"/>
        </w:rPr>
        <w:object w:dxaOrig="2580" w:dyaOrig="660">
          <v:shape id="_x0000_i1977" type="#_x0000_t75" style="width:129pt;height:33pt" o:ole="">
            <v:imagedata r:id="rId12" o:title=""/>
          </v:shape>
          <o:OLEObject Type="Embed" ProgID="Equation.DSMT4" ShapeID="_x0000_i1977" DrawAspect="Content" ObjectID="_1552477182" r:id="rId13"/>
        </w:object>
      </w:r>
    </w:p>
    <w:p w:rsidR="008932E0" w:rsidRPr="008932E0" w:rsidRDefault="008932E0" w:rsidP="008932E0">
      <w:pPr>
        <w:spacing w:after="0" w:line="240" w:lineRule="auto"/>
        <w:rPr>
          <w:rFonts w:ascii="STIX" w:eastAsia="Times New Roman" w:hAnsi="STIX"/>
          <w:sz w:val="20"/>
          <w:szCs w:val="24"/>
        </w:rPr>
      </w:pPr>
    </w:p>
    <w:p w:rsidR="00600E9B" w:rsidRPr="00600E9B" w:rsidRDefault="00600E9B" w:rsidP="00BE65C5">
      <w:pPr>
        <w:spacing w:after="0" w:line="240" w:lineRule="auto"/>
        <w:rPr>
          <w:rFonts w:ascii="Courier New" w:eastAsia="Times New Roman" w:hAnsi="Courier New" w:cs="Courier New"/>
          <w:sz w:val="18"/>
          <w:szCs w:val="24"/>
        </w:rPr>
      </w:pPr>
    </w:p>
    <w:sectPr w:rsidR="00600E9B" w:rsidRPr="00600E9B"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5F06C-1DBC-4DC1-83D4-5F85F570F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Words>
  <Characters>305</Characters>
  <Application>Microsoft Office Word</Application>
  <DocSecurity>0</DocSecurity>
  <Lines>2</Lines>
  <Paragraphs>1</Paragraphs>
  <ScaleCrop>false</ScaleCrop>
  <Company/>
  <LinksUpToDate>false</LinksUpToDate>
  <CharactersWithSpaces>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2017-03-31T16:59:00Z</dcterms:created>
  <dcterms:modified xsi:type="dcterms:W3CDTF">2017-03-31T16:59:00Z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