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0629F">
        <w:rPr>
          <w:b/>
          <w:noProof/>
          <w:sz w:val="20"/>
          <w:szCs w:val="20"/>
        </w:rPr>
        <w:t>9.12</w:t>
      </w:r>
    </w:p>
    <w:p w:rsidR="00D74D1B" w:rsidRDefault="00D74D1B" w:rsidP="001B2705">
      <w:pPr>
        <w:pStyle w:val="Default"/>
        <w:rPr>
          <w:b/>
          <w:noProof/>
          <w:sz w:val="20"/>
          <w:szCs w:val="20"/>
        </w:rPr>
      </w:pPr>
    </w:p>
    <w:p w:rsidR="00B0629F" w:rsidRPr="00B0629F" w:rsidRDefault="00B0629F" w:rsidP="00B0629F">
      <w:pPr>
        <w:spacing w:after="0" w:line="240" w:lineRule="auto"/>
        <w:rPr>
          <w:rFonts w:ascii="STIX" w:eastAsia="Times New Roman" w:hAnsi="STIX"/>
          <w:b/>
          <w:sz w:val="20"/>
          <w:szCs w:val="24"/>
        </w:rPr>
      </w:pPr>
      <w:r w:rsidRPr="00B0629F">
        <w:rPr>
          <w:rFonts w:ascii="STIX" w:eastAsia="Times New Roman" w:hAnsi="STIX" w:cs="STIX MathJax Main"/>
          <w:b/>
          <w:sz w:val="20"/>
          <w:szCs w:val="24"/>
        </w:rPr>
        <w:t>(a)</w:t>
      </w:r>
      <w:r w:rsidRPr="00B0629F">
        <w:rPr>
          <w:rFonts w:ascii="STIX" w:eastAsia="Times New Roman" w:hAnsi="STIX"/>
          <w:sz w:val="20"/>
          <w:szCs w:val="24"/>
        </w:rPr>
        <w:t xml:space="preserve"> Analytical solution:</w:t>
      </w:r>
    </w:p>
    <w:p w:rsidR="00B0629F" w:rsidRPr="00B0629F" w:rsidRDefault="00B0629F" w:rsidP="00B0629F">
      <w:pPr>
        <w:spacing w:after="0" w:line="240" w:lineRule="auto"/>
        <w:rPr>
          <w:rFonts w:ascii="STIX" w:eastAsia="Times New Roman" w:hAnsi="STIX"/>
          <w:b/>
          <w:sz w:val="20"/>
          <w:szCs w:val="24"/>
        </w:rPr>
      </w:pPr>
    </w:p>
    <w:p w:rsidR="00B0629F" w:rsidRPr="00B0629F" w:rsidRDefault="00B0629F" w:rsidP="00B0629F">
      <w:pPr>
        <w:spacing w:after="0" w:line="240" w:lineRule="auto"/>
        <w:rPr>
          <w:rFonts w:ascii="STIX" w:eastAsia="Times New Roman" w:hAnsi="STIX"/>
          <w:sz w:val="20"/>
        </w:rPr>
      </w:pPr>
      <w:r w:rsidRPr="00B0629F">
        <w:rPr>
          <w:rFonts w:ascii="STIX" w:eastAsia="Times New Roman" w:hAnsi="STIX"/>
          <w:position w:val="-18"/>
          <w:sz w:val="20"/>
          <w:szCs w:val="24"/>
        </w:rPr>
        <w:object w:dxaOrig="56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9" type="#_x0000_t75" style="width:282pt;height:26.25pt" o:ole="">
            <v:imagedata r:id="rId8" o:title=""/>
          </v:shape>
          <o:OLEObject Type="Embed" ProgID="Equation.DSMT4" ShapeID="_x0000_i2099" DrawAspect="Content" ObjectID="_1552477283" r:id="rId9"/>
        </w:object>
      </w:r>
    </w:p>
    <w:p w:rsidR="00B0629F" w:rsidRPr="00B0629F" w:rsidRDefault="00B0629F" w:rsidP="00B0629F">
      <w:pPr>
        <w:spacing w:after="0" w:line="240" w:lineRule="auto"/>
        <w:rPr>
          <w:rFonts w:ascii="STIX" w:eastAsia="Times New Roman" w:hAnsi="STIX"/>
          <w:sz w:val="20"/>
          <w:szCs w:val="24"/>
        </w:rPr>
      </w:pPr>
    </w:p>
    <w:p w:rsidR="00B0629F" w:rsidRPr="00B0629F" w:rsidRDefault="00B0629F" w:rsidP="00B0629F">
      <w:pPr>
        <w:autoSpaceDE w:val="0"/>
        <w:autoSpaceDN w:val="0"/>
        <w:adjustRightInd w:val="0"/>
        <w:spacing w:after="0" w:line="240" w:lineRule="auto"/>
        <w:rPr>
          <w:rFonts w:ascii="STIX" w:eastAsia="Times New Roman" w:hAnsi="STIX" w:cs="STIX"/>
          <w:color w:val="000000"/>
          <w:sz w:val="20"/>
          <w:szCs w:val="20"/>
        </w:rPr>
      </w:pPr>
      <w:r w:rsidRPr="00B0629F">
        <w:rPr>
          <w:rFonts w:ascii="STIX" w:eastAsia="Times New Roman" w:hAnsi="STIX" w:cs="STIX MathJax Main"/>
          <w:b/>
          <w:color w:val="000000"/>
          <w:sz w:val="20"/>
        </w:rPr>
        <w:t>(b)</w:t>
      </w:r>
      <w:r w:rsidRPr="00B0629F">
        <w:rPr>
          <w:rFonts w:ascii="STIX" w:eastAsia="Times New Roman" w:hAnsi="STIX" w:cs="STIX"/>
          <w:color w:val="000000"/>
          <w:sz w:val="20"/>
        </w:rPr>
        <w:t xml:space="preserve"> </w:t>
      </w:r>
      <w:r w:rsidRPr="00B0629F">
        <w:rPr>
          <w:rFonts w:ascii="STIX" w:eastAsia="Times New Roman" w:hAnsi="STIX"/>
          <w:color w:val="000000"/>
          <w:sz w:val="20"/>
          <w:szCs w:val="20"/>
        </w:rPr>
        <w:t>composite trapezoidal rule:</w:t>
      </w:r>
    </w:p>
    <w:p w:rsidR="00B0629F" w:rsidRPr="00B0629F" w:rsidRDefault="00B0629F" w:rsidP="00B0629F">
      <w:pPr>
        <w:spacing w:after="0" w:line="240" w:lineRule="auto"/>
        <w:rPr>
          <w:rFonts w:ascii="STIX" w:eastAsia="Times New Roman" w:hAnsi="STIX"/>
          <w:sz w:val="20"/>
        </w:rPr>
      </w:pPr>
    </w:p>
    <w:p w:rsidR="00B0629F" w:rsidRPr="00B0629F" w:rsidRDefault="00B0629F" w:rsidP="00B0629F">
      <w:pPr>
        <w:spacing w:after="0" w:line="240" w:lineRule="auto"/>
        <w:ind w:right="-360"/>
        <w:rPr>
          <w:rFonts w:ascii="STIX" w:eastAsia="Times New Roman" w:hAnsi="STIX"/>
          <w:sz w:val="20"/>
        </w:rPr>
      </w:pPr>
      <w:r w:rsidRPr="00B0629F">
        <w:rPr>
          <w:rFonts w:ascii="STIX" w:eastAsia="Times New Roman" w:hAnsi="STIX"/>
          <w:position w:val="-24"/>
          <w:sz w:val="20"/>
          <w:szCs w:val="24"/>
        </w:rPr>
        <w:object w:dxaOrig="4760" w:dyaOrig="639">
          <v:shape id="_x0000_i2100" type="#_x0000_t75" style="width:237.75pt;height:32.25pt" o:ole="">
            <v:imagedata r:id="rId10" o:title=""/>
          </v:shape>
          <o:OLEObject Type="Embed" ProgID="Equation.DSMT4" ShapeID="_x0000_i2100" DrawAspect="Content" ObjectID="_1552477284" r:id="rId11"/>
        </w:object>
      </w:r>
      <w:r w:rsidRPr="00B0629F">
        <w:rPr>
          <w:rFonts w:ascii="STIX" w:eastAsia="Times New Roman" w:hAnsi="STIX"/>
          <w:sz w:val="20"/>
        </w:rPr>
        <w:tab/>
        <w:t xml:space="preserve">       </w:t>
      </w:r>
    </w:p>
    <w:p w:rsidR="00B0629F" w:rsidRPr="00B0629F" w:rsidRDefault="00B0629F" w:rsidP="00B0629F">
      <w:pPr>
        <w:autoSpaceDE w:val="0"/>
        <w:autoSpaceDN w:val="0"/>
        <w:adjustRightInd w:val="0"/>
        <w:spacing w:after="0" w:line="240" w:lineRule="auto"/>
        <w:rPr>
          <w:rFonts w:ascii="STIX" w:eastAsia="Times New Roman" w:hAnsi="STIX" w:cs="STIX"/>
          <w:color w:val="000000"/>
          <w:sz w:val="20"/>
          <w:szCs w:val="20"/>
        </w:rPr>
      </w:pPr>
      <w:r w:rsidRPr="00B0629F">
        <w:rPr>
          <w:rFonts w:ascii="STIX" w:eastAsia="Times New Roman" w:hAnsi="STIX" w:cs="STIX MathJax Main"/>
          <w:b/>
          <w:color w:val="000000"/>
          <w:sz w:val="20"/>
        </w:rPr>
        <w:t>(c)</w:t>
      </w:r>
      <w:r w:rsidRPr="00B0629F">
        <w:rPr>
          <w:rFonts w:ascii="STIX" w:eastAsia="Times New Roman" w:hAnsi="STIX" w:cs="STIX"/>
          <w:b/>
          <w:color w:val="000000"/>
          <w:sz w:val="20"/>
        </w:rPr>
        <w:t xml:space="preserve"> </w:t>
      </w:r>
      <w:r w:rsidRPr="00B0629F">
        <w:rPr>
          <w:rFonts w:ascii="STIX" w:eastAsia="Times New Roman" w:hAnsi="STIX"/>
          <w:color w:val="000000"/>
          <w:sz w:val="20"/>
          <w:szCs w:val="20"/>
        </w:rPr>
        <w:t>composite Simpson’s rule:</w:t>
      </w:r>
    </w:p>
    <w:p w:rsidR="00B0629F" w:rsidRPr="00B0629F" w:rsidRDefault="00B0629F" w:rsidP="00B0629F">
      <w:pPr>
        <w:spacing w:after="0" w:line="240" w:lineRule="auto"/>
        <w:rPr>
          <w:rFonts w:ascii="STIX" w:eastAsia="Times New Roman" w:hAnsi="STIX"/>
          <w:sz w:val="20"/>
        </w:rPr>
      </w:pPr>
    </w:p>
    <w:p w:rsidR="00600E9B" w:rsidRPr="00600E9B" w:rsidRDefault="00B0629F" w:rsidP="00B0629F">
      <w:pPr>
        <w:spacing w:after="0" w:line="240" w:lineRule="auto"/>
        <w:rPr>
          <w:rFonts w:ascii="Courier New" w:eastAsia="Times New Roman" w:hAnsi="Courier New" w:cs="Courier New"/>
          <w:sz w:val="18"/>
          <w:szCs w:val="24"/>
        </w:rPr>
      </w:pPr>
      <w:r w:rsidRPr="00B0629F">
        <w:rPr>
          <w:rFonts w:ascii="STIX" w:eastAsia="Times New Roman" w:hAnsi="STIX"/>
          <w:position w:val="-24"/>
          <w:sz w:val="20"/>
          <w:szCs w:val="24"/>
        </w:rPr>
        <w:object w:dxaOrig="6220" w:dyaOrig="639">
          <v:shape id="_x0000_i2101" type="#_x0000_t75" style="width:311.25pt;height:32.25pt" o:ole="">
            <v:imagedata r:id="rId12" o:title=""/>
          </v:shape>
          <o:OLEObject Type="Embed" ProgID="Equation.DSMT4" ShapeID="_x0000_i2101" DrawAspect="Content" ObjectID="_1552477285" r:id="rId13"/>
        </w:object>
      </w:r>
    </w:p>
    <w:sectPr w:rsidR="00600E9B" w:rsidRPr="00600E9B"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1E73-B686-4D96-8606-ED01A0B17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170</Characters>
  <Application>Microsoft Office Word</Application>
  <DocSecurity>0</DocSecurity>
  <Lines>1</Lines>
  <Paragraphs>1</Paragraphs>
  <ScaleCrop>false</ScaleCrop>
  <Company/>
  <LinksUpToDate>false</LinksUpToDate>
  <CharactersWithSpaces>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2017-03-31T17:00:00Z</dcterms:created>
  <dcterms:modified xsi:type="dcterms:W3CDTF">2017-03-31T17:00:00Z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