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93C8E" w:rsidRDefault="00512B6C" w:rsidP="00093C8E">
      <w:pPr>
        <w:pStyle w:val="Default"/>
        <w:ind w:right="-450"/>
        <w:rPr>
          <w:b/>
        </w:rPr>
      </w:pPr>
      <w:r w:rsidRPr="00093C8E">
        <w:rPr>
          <w:b/>
        </w:rPr>
        <w:t xml:space="preserve">Problem </w:t>
      </w:r>
      <w:r w:rsidR="00093C8E" w:rsidRPr="00093C8E">
        <w:rPr>
          <w:b/>
        </w:rPr>
        <w:t>20.15</w:t>
      </w:r>
    </w:p>
    <w:p w:rsidR="00093C8E" w:rsidRPr="00093C8E" w:rsidRDefault="00093C8E" w:rsidP="00093C8E">
      <w:pPr>
        <w:autoSpaceDE w:val="0"/>
        <w:autoSpaceDN w:val="0"/>
        <w:adjustRightInd w:val="0"/>
        <w:spacing w:after="0" w:line="240" w:lineRule="auto"/>
        <w:rPr>
          <w:rFonts w:ascii="STIX" w:hAnsi="STIX" w:cs="STIX"/>
          <w:color w:val="000000"/>
          <w:sz w:val="24"/>
          <w:szCs w:val="24"/>
        </w:rPr>
      </w:pPr>
    </w:p>
    <w:p w:rsidR="00093C8E" w:rsidRPr="00093C8E" w:rsidRDefault="00093C8E" w:rsidP="00093C8E">
      <w:pPr>
        <w:autoSpaceDE w:val="0"/>
        <w:autoSpaceDN w:val="0"/>
        <w:adjustRightInd w:val="0"/>
        <w:spacing w:after="0" w:line="180" w:lineRule="atLeast"/>
        <w:rPr>
          <w:rFonts w:ascii="STIX" w:hAnsi="STIX" w:cs="STIX"/>
          <w:color w:val="211D1E"/>
          <w:sz w:val="24"/>
          <w:szCs w:val="18"/>
        </w:rPr>
      </w:pPr>
      <w:r w:rsidRPr="00093C8E">
        <w:rPr>
          <w:rFonts w:ascii="STIX" w:hAnsi="STIX" w:cs="STIX"/>
          <w:color w:val="211D1E"/>
          <w:sz w:val="24"/>
          <w:szCs w:val="18"/>
        </w:rPr>
        <w:t xml:space="preserve">The work done on an object is equal to the force times the distance moved in the direction of the force. The velocity of an object in the direction of a force is given by </w:t>
      </w:r>
    </w:p>
    <w:p w:rsidR="00093C8E" w:rsidRPr="00093C8E" w:rsidRDefault="00093C8E" w:rsidP="00093C8E">
      <w:pPr>
        <w:autoSpaceDE w:val="0"/>
        <w:autoSpaceDN w:val="0"/>
        <w:adjustRightInd w:val="0"/>
        <w:spacing w:before="80" w:after="0" w:line="180" w:lineRule="atLeast"/>
        <w:ind w:left="240"/>
        <w:jc w:val="center"/>
        <w:rPr>
          <w:rFonts w:ascii="STIX" w:hAnsi="STIX" w:cs="STIX"/>
          <w:color w:val="211D1E"/>
          <w:sz w:val="24"/>
          <w:szCs w:val="18"/>
        </w:rPr>
      </w:pPr>
      <w:r w:rsidRPr="00093C8E">
        <w:rPr>
          <w:rFonts w:ascii="STIX" w:hAnsi="STIX" w:cs="STIX"/>
          <w:i/>
          <w:iCs/>
          <w:color w:val="211D1E"/>
          <w:sz w:val="24"/>
          <w:szCs w:val="18"/>
        </w:rPr>
        <w:t xml:space="preserve">υ </w:t>
      </w:r>
      <w:r w:rsidRPr="00093C8E">
        <w:rPr>
          <w:rFonts w:ascii="STIX" w:hAnsi="STIX" w:cs="STIX"/>
          <w:color w:val="211D1E"/>
          <w:sz w:val="24"/>
          <w:szCs w:val="18"/>
        </w:rPr>
        <w:t>= 4</w:t>
      </w:r>
      <w:r w:rsidRPr="00093C8E">
        <w:rPr>
          <w:rFonts w:ascii="STIX" w:hAnsi="STIX" w:cs="STIX"/>
          <w:i/>
          <w:iCs/>
          <w:color w:val="211D1E"/>
          <w:sz w:val="24"/>
          <w:szCs w:val="18"/>
        </w:rPr>
        <w:t>t</w:t>
      </w:r>
      <w:r>
        <w:rPr>
          <w:rFonts w:ascii="STIX" w:hAnsi="STIX" w:cs="STIX"/>
          <w:i/>
          <w:iCs/>
          <w:color w:val="211D1E"/>
          <w:sz w:val="24"/>
          <w:szCs w:val="18"/>
        </w:rPr>
        <w:t xml:space="preserve">                           </w:t>
      </w:r>
      <w:r w:rsidRPr="00093C8E">
        <w:rPr>
          <w:rFonts w:ascii="STIX" w:hAnsi="STIX" w:cs="STIX"/>
          <w:i/>
          <w:iCs/>
          <w:color w:val="211D1E"/>
          <w:sz w:val="24"/>
          <w:szCs w:val="18"/>
        </w:rPr>
        <w:t xml:space="preserve"> </w:t>
      </w:r>
      <w:r w:rsidRPr="00093C8E">
        <w:rPr>
          <w:rFonts w:ascii="STIX" w:hAnsi="STIX" w:cs="STIX"/>
          <w:color w:val="211D1E"/>
          <w:sz w:val="24"/>
          <w:szCs w:val="18"/>
        </w:rPr>
        <w:t xml:space="preserve">0 ≤ </w:t>
      </w:r>
      <w:r w:rsidRPr="00093C8E">
        <w:rPr>
          <w:rFonts w:ascii="STIX" w:hAnsi="STIX" w:cs="STIX"/>
          <w:i/>
          <w:iCs/>
          <w:color w:val="211D1E"/>
          <w:sz w:val="24"/>
          <w:szCs w:val="18"/>
        </w:rPr>
        <w:t xml:space="preserve">t </w:t>
      </w:r>
      <w:r w:rsidRPr="00093C8E">
        <w:rPr>
          <w:rFonts w:ascii="STIX" w:hAnsi="STIX" w:cs="STIX"/>
          <w:color w:val="211D1E"/>
          <w:sz w:val="24"/>
          <w:szCs w:val="18"/>
        </w:rPr>
        <w:t xml:space="preserve">≤ 5 </w:t>
      </w:r>
    </w:p>
    <w:p w:rsidR="00093C8E" w:rsidRPr="00093C8E" w:rsidRDefault="00093C8E" w:rsidP="00093C8E">
      <w:pPr>
        <w:autoSpaceDE w:val="0"/>
        <w:autoSpaceDN w:val="0"/>
        <w:adjustRightInd w:val="0"/>
        <w:spacing w:before="60" w:after="80" w:line="180" w:lineRule="atLeast"/>
        <w:ind w:left="240"/>
        <w:jc w:val="center"/>
        <w:rPr>
          <w:rFonts w:ascii="STIX" w:hAnsi="STIX" w:cs="STIX"/>
          <w:color w:val="211D1E"/>
          <w:sz w:val="24"/>
          <w:szCs w:val="18"/>
        </w:rPr>
      </w:pPr>
      <w:r w:rsidRPr="00093C8E">
        <w:rPr>
          <w:rFonts w:ascii="STIX" w:hAnsi="STIX" w:cs="STIX"/>
          <w:i/>
          <w:iCs/>
          <w:color w:val="211D1E"/>
          <w:sz w:val="24"/>
          <w:szCs w:val="18"/>
        </w:rPr>
        <w:t xml:space="preserve">υ </w:t>
      </w:r>
      <w:r w:rsidRPr="00093C8E">
        <w:rPr>
          <w:rFonts w:ascii="STIX" w:hAnsi="STIX" w:cs="STIX"/>
          <w:color w:val="211D1E"/>
          <w:sz w:val="24"/>
          <w:szCs w:val="18"/>
        </w:rPr>
        <w:t xml:space="preserve">= 20 + (5 − </w:t>
      </w:r>
      <w:r w:rsidRPr="00093C8E">
        <w:rPr>
          <w:rFonts w:ascii="STIX" w:hAnsi="STIX" w:cs="STIX"/>
          <w:i/>
          <w:iCs/>
          <w:color w:val="211D1E"/>
          <w:sz w:val="24"/>
          <w:szCs w:val="18"/>
        </w:rPr>
        <w:t>t</w:t>
      </w:r>
      <w:r w:rsidRPr="00093C8E">
        <w:rPr>
          <w:rFonts w:ascii="STIX" w:hAnsi="STIX" w:cs="STIX"/>
          <w:color w:val="211D1E"/>
          <w:sz w:val="24"/>
          <w:szCs w:val="18"/>
        </w:rPr>
        <w:t>)</w:t>
      </w:r>
      <w:r w:rsidRPr="00093C8E">
        <w:rPr>
          <w:rFonts w:ascii="STIX" w:hAnsi="STIX" w:cs="STIX"/>
          <w:color w:val="211D1E"/>
          <w:sz w:val="32"/>
          <w:vertAlign w:val="superscript"/>
        </w:rPr>
        <w:t>2</w:t>
      </w:r>
      <w:r w:rsidRPr="00093C8E">
        <w:rPr>
          <w:rFonts w:ascii="STIX" w:hAnsi="STIX" w:cs="STIX"/>
          <w:color w:val="211D1E"/>
          <w:sz w:val="24"/>
        </w:rPr>
        <w:t xml:space="preserve"> </w:t>
      </w:r>
      <w:r>
        <w:rPr>
          <w:rFonts w:ascii="STIX" w:hAnsi="STIX" w:cs="STIX"/>
          <w:color w:val="211D1E"/>
          <w:sz w:val="24"/>
        </w:rPr>
        <w:t xml:space="preserve">         </w:t>
      </w:r>
      <w:r w:rsidRPr="00093C8E">
        <w:rPr>
          <w:rFonts w:ascii="STIX" w:hAnsi="STIX" w:cs="STIX"/>
          <w:color w:val="211D1E"/>
          <w:sz w:val="24"/>
          <w:szCs w:val="18"/>
        </w:rPr>
        <w:t xml:space="preserve">5 ≤ </w:t>
      </w:r>
      <w:r w:rsidRPr="00093C8E">
        <w:rPr>
          <w:rFonts w:ascii="STIX" w:hAnsi="STIX" w:cs="STIX"/>
          <w:i/>
          <w:iCs/>
          <w:color w:val="211D1E"/>
          <w:sz w:val="24"/>
          <w:szCs w:val="18"/>
        </w:rPr>
        <w:t xml:space="preserve">t </w:t>
      </w:r>
      <w:r w:rsidRPr="00093C8E">
        <w:rPr>
          <w:rFonts w:ascii="STIX" w:hAnsi="STIX" w:cs="STIX"/>
          <w:color w:val="211D1E"/>
          <w:sz w:val="24"/>
          <w:szCs w:val="18"/>
        </w:rPr>
        <w:t xml:space="preserve">≤ 15 </w:t>
      </w:r>
    </w:p>
    <w:p w:rsidR="00FC1ABC" w:rsidRPr="00093C8E" w:rsidRDefault="00093C8E" w:rsidP="00093C8E">
      <w:pPr>
        <w:autoSpaceDE w:val="0"/>
        <w:autoSpaceDN w:val="0"/>
        <w:adjustRightInd w:val="0"/>
        <w:spacing w:after="0" w:line="240" w:lineRule="auto"/>
        <w:rPr>
          <w:rFonts w:ascii="STIX" w:hAnsi="STIX" w:cs="STIX"/>
          <w:i/>
          <w:iCs/>
          <w:color w:val="211D1E"/>
          <w:sz w:val="24"/>
          <w:szCs w:val="18"/>
        </w:rPr>
      </w:pPr>
      <w:r w:rsidRPr="00093C8E">
        <w:rPr>
          <w:rFonts w:ascii="STIX" w:hAnsi="STIX" w:cs="STIX"/>
          <w:color w:val="211D1E"/>
          <w:sz w:val="24"/>
          <w:szCs w:val="18"/>
        </w:rPr>
        <w:t xml:space="preserve">where </w:t>
      </w:r>
      <w:r w:rsidRPr="00093C8E">
        <w:rPr>
          <w:rFonts w:ascii="STIX" w:hAnsi="STIX" w:cs="STIX"/>
          <w:i/>
          <w:iCs/>
          <w:color w:val="211D1E"/>
          <w:sz w:val="24"/>
          <w:szCs w:val="18"/>
        </w:rPr>
        <w:t xml:space="preserve">υ </w:t>
      </w:r>
      <w:r w:rsidRPr="00093C8E">
        <w:rPr>
          <w:rFonts w:ascii="STIX" w:hAnsi="STIX" w:cs="STIX"/>
          <w:color w:val="211D1E"/>
          <w:sz w:val="24"/>
          <w:szCs w:val="18"/>
        </w:rPr>
        <w:t xml:space="preserve">is in m/s. Determine the work if a constant force of 200 N is applied for all </w:t>
      </w:r>
      <w:r w:rsidRPr="00093C8E">
        <w:rPr>
          <w:rFonts w:ascii="STIX" w:hAnsi="STIX" w:cs="STIX"/>
          <w:i/>
          <w:iCs/>
          <w:color w:val="211D1E"/>
          <w:sz w:val="24"/>
          <w:szCs w:val="18"/>
        </w:rPr>
        <w:t>t</w:t>
      </w:r>
      <w:r w:rsidRPr="00093C8E">
        <w:rPr>
          <w:rFonts w:ascii="STIX" w:hAnsi="STIX" w:cs="STIX"/>
          <w:color w:val="211D1E"/>
          <w:sz w:val="24"/>
          <w:szCs w:val="18"/>
        </w:rPr>
        <w:t xml:space="preserve">. </w:t>
      </w:r>
    </w:p>
    <w:sectPr w:rsidR="00FC1ABC" w:rsidRPr="00093C8E"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2017-03-20T15:00:00Z</dcterms:created>
  <dcterms:modified xsi:type="dcterms:W3CDTF">2017-03-20T15:00:00Z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