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Default="00512B6C" w:rsidP="00677803">
      <w:pPr>
        <w:pStyle w:val="Default"/>
        <w:ind w:right="-450"/>
        <w:rPr>
          <w:b/>
        </w:rPr>
      </w:pPr>
      <w:r w:rsidRPr="00677803">
        <w:rPr>
          <w:b/>
        </w:rPr>
        <w:t xml:space="preserve">Problem </w:t>
      </w:r>
      <w:r w:rsidR="00677803" w:rsidRPr="00677803">
        <w:rPr>
          <w:b/>
        </w:rPr>
        <w:t>20.32</w:t>
      </w:r>
    </w:p>
    <w:p w:rsidR="00677803" w:rsidRPr="00677803" w:rsidRDefault="00677803" w:rsidP="00677803">
      <w:pPr>
        <w:pStyle w:val="Default"/>
        <w:ind w:right="-450"/>
        <w:rPr>
          <w:b/>
        </w:rPr>
      </w:pPr>
    </w:p>
    <w:p w:rsidR="00677803" w:rsidRDefault="00677803" w:rsidP="00677803">
      <w:pPr>
        <w:pStyle w:val="Default"/>
        <w:ind w:right="-450"/>
        <w:rPr>
          <w:color w:val="211D1E"/>
          <w:szCs w:val="18"/>
        </w:rPr>
      </w:pPr>
      <w:r w:rsidRPr="00677803">
        <w:rPr>
          <w:color w:val="211D1E"/>
          <w:szCs w:val="18"/>
        </w:rPr>
        <w:t xml:space="preserve">Evaluate the following double integral </w:t>
      </w:r>
    </w:p>
    <w:p w:rsidR="00677803" w:rsidRDefault="00677803" w:rsidP="00677803">
      <w:pPr>
        <w:pStyle w:val="Default"/>
        <w:ind w:right="-450"/>
        <w:rPr>
          <w:color w:val="211D1E"/>
          <w:szCs w:val="18"/>
        </w:rPr>
      </w:pPr>
    </w:p>
    <w:p w:rsidR="00677803" w:rsidRDefault="00677803" w:rsidP="00677803">
      <w:pPr>
        <w:pStyle w:val="Default"/>
        <w:ind w:right="-450"/>
        <w:jc w:val="center"/>
        <w:rPr>
          <w:rFonts w:eastAsia="STIXGeneral"/>
          <w:i/>
          <w:iCs/>
          <w:color w:val="211D1E"/>
          <w:szCs w:val="18"/>
        </w:rPr>
      </w:pPr>
      <w:r w:rsidRPr="00677803">
        <w:rPr>
          <w:rFonts w:eastAsia="STIXGeneral"/>
          <w:i/>
          <w:iCs/>
          <w:color w:val="211D1E"/>
          <w:position w:val="-20"/>
          <w:szCs w:val="18"/>
        </w:rPr>
        <w:object w:dxaOrig="288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7.75pt" o:ole="">
            <v:imagedata r:id="rId7" o:title=""/>
          </v:shape>
          <o:OLEObject Type="Embed" ProgID="Equation.DSMT4" ShapeID="_x0000_i1025" DrawAspect="Content" ObjectID="_1552650920" r:id="rId8"/>
        </w:object>
      </w:r>
      <w:r>
        <w:rPr>
          <w:rFonts w:eastAsia="STIXGeneral"/>
          <w:i/>
          <w:iCs/>
          <w:color w:val="211D1E"/>
          <w:szCs w:val="18"/>
        </w:rPr>
        <w:t xml:space="preserve"> </w:t>
      </w:r>
    </w:p>
    <w:p w:rsidR="00677803" w:rsidRDefault="00677803" w:rsidP="00677803">
      <w:pPr>
        <w:pStyle w:val="Default"/>
        <w:ind w:right="-450"/>
        <w:rPr>
          <w:rFonts w:eastAsia="STIXGeneral"/>
          <w:i/>
          <w:iCs/>
          <w:color w:val="211D1E"/>
          <w:szCs w:val="18"/>
        </w:rPr>
      </w:pPr>
    </w:p>
    <w:p w:rsidR="00677803" w:rsidRDefault="00677803" w:rsidP="00677803">
      <w:pPr>
        <w:pStyle w:val="Default"/>
        <w:ind w:right="-450"/>
        <w:rPr>
          <w:rFonts w:eastAsia="STIXGeneral"/>
          <w:color w:val="211D1E"/>
          <w:szCs w:val="18"/>
        </w:rPr>
      </w:pPr>
      <w:r w:rsidRPr="00677803">
        <w:rPr>
          <w:rFonts w:eastAsia="STIXGeneral"/>
          <w:b/>
          <w:bCs/>
          <w:color w:val="211D1E"/>
          <w:szCs w:val="18"/>
        </w:rPr>
        <w:t xml:space="preserve">(a) </w:t>
      </w:r>
      <w:r w:rsidRPr="00677803">
        <w:rPr>
          <w:rFonts w:eastAsia="STIXGeneral"/>
          <w:color w:val="211D1E"/>
          <w:szCs w:val="18"/>
        </w:rPr>
        <w:t xml:space="preserve">Using a single application of Simpson’s 1/3 rule across each dimension. </w:t>
      </w:r>
    </w:p>
    <w:p w:rsidR="00B5041F" w:rsidRPr="00677803" w:rsidRDefault="00677803" w:rsidP="00677803">
      <w:pPr>
        <w:pStyle w:val="Default"/>
        <w:ind w:right="-450"/>
        <w:rPr>
          <w:color w:val="211D1E"/>
          <w:szCs w:val="18"/>
        </w:rPr>
      </w:pPr>
      <w:r w:rsidRPr="00677803">
        <w:rPr>
          <w:rFonts w:eastAsia="STIXGeneral"/>
          <w:b/>
          <w:bCs/>
          <w:color w:val="211D1E"/>
          <w:szCs w:val="18"/>
        </w:rPr>
        <w:t xml:space="preserve">(b) </w:t>
      </w:r>
      <w:r w:rsidRPr="00677803">
        <w:rPr>
          <w:rFonts w:eastAsia="STIXGeneral"/>
          <w:color w:val="211D1E"/>
          <w:szCs w:val="18"/>
        </w:rPr>
        <w:t xml:space="preserve">Check your results with the </w:t>
      </w:r>
      <w:r w:rsidRPr="00164742">
        <w:rPr>
          <w:rFonts w:ascii="Courier New" w:eastAsia="STIXGeneral" w:hAnsi="Courier New"/>
          <w:color w:val="211D1E"/>
          <w:szCs w:val="16"/>
        </w:rPr>
        <w:t>integral2</w:t>
      </w:r>
      <w:r w:rsidRPr="00677803">
        <w:rPr>
          <w:rFonts w:eastAsia="STIXGeneral"/>
          <w:color w:val="211D1E"/>
          <w:szCs w:val="16"/>
        </w:rPr>
        <w:t xml:space="preserve"> </w:t>
      </w:r>
      <w:r w:rsidRPr="00677803">
        <w:rPr>
          <w:rFonts w:eastAsia="STIXGeneral"/>
          <w:color w:val="211D1E"/>
          <w:szCs w:val="18"/>
        </w:rPr>
        <w:t xml:space="preserve">function. </w:t>
      </w:r>
    </w:p>
    <w:p w:rsidR="00677803" w:rsidRPr="00677803" w:rsidRDefault="00677803">
      <w:pPr>
        <w:pStyle w:val="Default"/>
        <w:ind w:right="-450"/>
        <w:rPr>
          <w:color w:val="211D1E"/>
          <w:szCs w:val="18"/>
        </w:rPr>
      </w:pPr>
    </w:p>
    <w:sectPr w:rsidR="00677803" w:rsidRPr="00677803"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B39"/>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4742"/>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Words>
  <Characters>184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2017-03-20T15:42:00Z</dcterms:created>
  <dcterms:modified xsi:type="dcterms:W3CDTF">2017-04-02T21:06:00Z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