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D1B"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E113EE">
        <w:rPr>
          <w:b/>
          <w:noProof/>
          <w:sz w:val="20"/>
          <w:szCs w:val="20"/>
        </w:rPr>
        <w:t>20.4</w:t>
      </w:r>
    </w:p>
    <w:p w:rsidR="00600E9B" w:rsidRDefault="00600E9B" w:rsidP="00082243">
      <w:pPr>
        <w:spacing w:after="0" w:line="240" w:lineRule="auto"/>
        <w:rPr>
          <w:rFonts w:ascii="Courier New" w:eastAsia="Times New Roman" w:hAnsi="Courier New" w:cs="Courier New"/>
          <w:color w:val="000000"/>
          <w:sz w:val="18"/>
          <w:szCs w:val="26"/>
        </w:rPr>
      </w:pPr>
    </w:p>
    <w:p w:rsidR="00E113EE" w:rsidRPr="00E113EE" w:rsidRDefault="00E113EE" w:rsidP="00E113EE">
      <w:pPr>
        <w:spacing w:after="0" w:line="240" w:lineRule="auto"/>
        <w:rPr>
          <w:rFonts w:ascii="STIX" w:eastAsia="Times New Roman" w:hAnsi="STIX"/>
          <w:sz w:val="20"/>
          <w:szCs w:val="24"/>
        </w:rPr>
      </w:pPr>
      <w:r w:rsidRPr="00E113EE">
        <w:rPr>
          <w:rFonts w:ascii="STIX" w:eastAsia="Times New Roman" w:hAnsi="STIX"/>
          <w:sz w:val="20"/>
          <w:szCs w:val="24"/>
        </w:rPr>
        <w:t>The exact solution can be evaluated simply as</w:t>
      </w:r>
    </w:p>
    <w:p w:rsidR="00E113EE" w:rsidRPr="00E113EE" w:rsidRDefault="00E113EE" w:rsidP="00E113EE">
      <w:pPr>
        <w:spacing w:after="0" w:line="240" w:lineRule="auto"/>
        <w:rPr>
          <w:rFonts w:ascii="STIX" w:eastAsia="Times New Roman" w:hAnsi="STIX"/>
          <w:sz w:val="20"/>
          <w:szCs w:val="24"/>
        </w:rPr>
      </w:pPr>
    </w:p>
    <w:p w:rsidR="00E113EE" w:rsidRPr="00E113EE" w:rsidRDefault="00E113EE" w:rsidP="00E113EE">
      <w:pPr>
        <w:spacing w:after="0" w:line="240" w:lineRule="auto"/>
        <w:rPr>
          <w:rFonts w:ascii="Courier New" w:eastAsia="Times New Roman" w:hAnsi="Courier New" w:cs="Courier New"/>
          <w:sz w:val="18"/>
          <w:szCs w:val="24"/>
        </w:rPr>
      </w:pPr>
      <w:r w:rsidRPr="00E113EE">
        <w:rPr>
          <w:rFonts w:ascii="Courier New" w:eastAsia="Times New Roman" w:hAnsi="Courier New" w:cs="Courier New"/>
          <w:sz w:val="18"/>
          <w:szCs w:val="24"/>
        </w:rPr>
        <w:t>&gt;&gt; format long</w:t>
      </w:r>
    </w:p>
    <w:p w:rsidR="00E113EE" w:rsidRPr="00E113EE" w:rsidRDefault="00E113EE" w:rsidP="00E113EE">
      <w:pPr>
        <w:spacing w:after="0" w:line="240" w:lineRule="auto"/>
        <w:rPr>
          <w:rFonts w:ascii="Courier New" w:eastAsia="Times New Roman" w:hAnsi="Courier New" w:cs="Courier New"/>
          <w:sz w:val="18"/>
          <w:szCs w:val="24"/>
        </w:rPr>
      </w:pPr>
      <w:r w:rsidRPr="00E113EE">
        <w:rPr>
          <w:rFonts w:ascii="Courier New" w:eastAsia="Times New Roman" w:hAnsi="Courier New" w:cs="Courier New"/>
          <w:sz w:val="18"/>
          <w:szCs w:val="24"/>
        </w:rPr>
        <w:t>&gt;&gt; erf(1.5)</w:t>
      </w:r>
    </w:p>
    <w:p w:rsidR="00E113EE" w:rsidRPr="00E113EE" w:rsidRDefault="00E113EE" w:rsidP="00E113EE">
      <w:pPr>
        <w:spacing w:after="0" w:line="240" w:lineRule="auto"/>
        <w:rPr>
          <w:rFonts w:ascii="Courier New" w:eastAsia="Times New Roman" w:hAnsi="Courier New" w:cs="Courier New"/>
          <w:sz w:val="18"/>
          <w:szCs w:val="24"/>
        </w:rPr>
      </w:pPr>
    </w:p>
    <w:p w:rsidR="00E113EE" w:rsidRPr="00E113EE" w:rsidRDefault="00E113EE" w:rsidP="00E113EE">
      <w:pPr>
        <w:spacing w:after="0" w:line="240" w:lineRule="auto"/>
        <w:rPr>
          <w:rFonts w:ascii="Courier New" w:eastAsia="Times New Roman" w:hAnsi="Courier New" w:cs="Courier New"/>
          <w:sz w:val="18"/>
          <w:szCs w:val="24"/>
        </w:rPr>
      </w:pPr>
      <w:r w:rsidRPr="00E113EE">
        <w:rPr>
          <w:rFonts w:ascii="Courier New" w:eastAsia="Times New Roman" w:hAnsi="Courier New" w:cs="Courier New"/>
          <w:sz w:val="18"/>
          <w:szCs w:val="24"/>
        </w:rPr>
        <w:t>ans =</w:t>
      </w:r>
    </w:p>
    <w:p w:rsidR="00E113EE" w:rsidRPr="00E113EE" w:rsidRDefault="00E113EE" w:rsidP="00E113EE">
      <w:pPr>
        <w:spacing w:after="0" w:line="240" w:lineRule="auto"/>
        <w:rPr>
          <w:rFonts w:ascii="Courier New" w:eastAsia="Times New Roman" w:hAnsi="Courier New" w:cs="Courier New"/>
          <w:sz w:val="18"/>
          <w:szCs w:val="24"/>
        </w:rPr>
      </w:pPr>
      <w:r w:rsidRPr="00E113EE">
        <w:rPr>
          <w:rFonts w:ascii="Courier New" w:eastAsia="Times New Roman" w:hAnsi="Courier New" w:cs="Courier New"/>
          <w:sz w:val="18"/>
          <w:szCs w:val="24"/>
        </w:rPr>
        <w:t xml:space="preserve">   0.96610514647531</w:t>
      </w:r>
    </w:p>
    <w:p w:rsidR="00E113EE" w:rsidRPr="00E113EE" w:rsidRDefault="00E113EE" w:rsidP="00E113EE">
      <w:pPr>
        <w:spacing w:after="0" w:line="240" w:lineRule="auto"/>
        <w:rPr>
          <w:rFonts w:ascii="STIX" w:eastAsia="Times New Roman" w:hAnsi="STIX"/>
          <w:b/>
          <w:sz w:val="20"/>
          <w:szCs w:val="24"/>
        </w:rPr>
      </w:pPr>
    </w:p>
    <w:p w:rsidR="00E113EE" w:rsidRPr="00E113EE" w:rsidRDefault="00E113EE" w:rsidP="00E113EE">
      <w:pPr>
        <w:spacing w:after="0" w:line="240" w:lineRule="auto"/>
        <w:rPr>
          <w:rFonts w:ascii="STIX" w:eastAsia="Times New Roman" w:hAnsi="STIX"/>
          <w:sz w:val="20"/>
          <w:szCs w:val="24"/>
        </w:rPr>
      </w:pPr>
      <w:r w:rsidRPr="00E113EE">
        <w:rPr>
          <w:rFonts w:ascii="STIX" w:eastAsia="Times New Roman" w:hAnsi="STIX"/>
          <w:b/>
          <w:sz w:val="20"/>
          <w:szCs w:val="24"/>
        </w:rPr>
        <w:t>(a)</w:t>
      </w:r>
      <w:r w:rsidRPr="00E113EE">
        <w:rPr>
          <w:rFonts w:ascii="STIX" w:eastAsia="Times New Roman" w:hAnsi="STIX"/>
          <w:sz w:val="20"/>
          <w:szCs w:val="24"/>
        </w:rPr>
        <w:t xml:space="preserve"> The transformations can be computed as</w:t>
      </w:r>
    </w:p>
    <w:p w:rsidR="00E113EE" w:rsidRPr="00E113EE" w:rsidRDefault="00E113EE" w:rsidP="00E113EE">
      <w:pPr>
        <w:spacing w:after="0" w:line="240" w:lineRule="auto"/>
        <w:rPr>
          <w:rFonts w:ascii="STIX" w:eastAsia="Times New Roman" w:hAnsi="STIX"/>
          <w:sz w:val="20"/>
          <w:szCs w:val="24"/>
        </w:rPr>
      </w:pPr>
    </w:p>
    <w:p w:rsidR="00E113EE" w:rsidRPr="00E113EE" w:rsidRDefault="00E113EE" w:rsidP="00E113EE">
      <w:pPr>
        <w:spacing w:after="0" w:line="240" w:lineRule="auto"/>
        <w:rPr>
          <w:rFonts w:ascii="STIX" w:eastAsia="Times New Roman" w:hAnsi="STIX"/>
          <w:sz w:val="20"/>
          <w:szCs w:val="24"/>
        </w:rPr>
      </w:pPr>
      <w:r w:rsidRPr="00E113EE">
        <w:rPr>
          <w:rFonts w:ascii="STIX" w:eastAsia="Times New Roman" w:hAnsi="STIX" w:cs="STIX MathJax Main"/>
          <w:position w:val="-24"/>
          <w:szCs w:val="24"/>
        </w:rPr>
        <w:object w:dxaOrig="39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750" type="#_x0000_t75" style="width:197.25pt;height:33pt" o:ole="">
            <v:imagedata r:id="rId8" o:title=""/>
          </v:shape>
          <o:OLEObject Type="Embed" ProgID="Equation.DSMT4" ShapeID="_x0000_i2750" DrawAspect="Content" ObjectID="_1552480143" r:id="rId9"/>
        </w:object>
      </w:r>
      <w:r w:rsidRPr="00E113EE">
        <w:rPr>
          <w:rFonts w:ascii="STIX" w:eastAsia="Times New Roman" w:hAnsi="STIX"/>
          <w:sz w:val="20"/>
          <w:szCs w:val="24"/>
        </w:rPr>
        <w:t xml:space="preserve">                  </w:t>
      </w:r>
      <w:r w:rsidRPr="00E113EE">
        <w:rPr>
          <w:rFonts w:ascii="STIX" w:eastAsia="Times New Roman" w:hAnsi="STIX"/>
          <w:position w:val="-24"/>
          <w:sz w:val="20"/>
          <w:szCs w:val="24"/>
        </w:rPr>
        <w:object w:dxaOrig="2540" w:dyaOrig="639">
          <v:shape id="_x0000_i2751" type="#_x0000_t75" style="width:126.75pt;height:32.25pt" o:ole="">
            <v:imagedata r:id="rId10" o:title=""/>
          </v:shape>
          <o:OLEObject Type="Embed" ProgID="Equation.DSMT4" ShapeID="_x0000_i2751" DrawAspect="Content" ObjectID="_1552480144" r:id="rId11"/>
        </w:object>
      </w:r>
    </w:p>
    <w:p w:rsidR="00E113EE" w:rsidRPr="00E113EE" w:rsidRDefault="00E113EE" w:rsidP="00E113EE">
      <w:pPr>
        <w:spacing w:after="0" w:line="240" w:lineRule="auto"/>
        <w:rPr>
          <w:rFonts w:ascii="STIX" w:eastAsia="Times New Roman" w:hAnsi="STIX"/>
          <w:sz w:val="20"/>
          <w:szCs w:val="24"/>
        </w:rPr>
      </w:pPr>
    </w:p>
    <w:p w:rsidR="00E113EE" w:rsidRPr="00E113EE" w:rsidRDefault="00E113EE" w:rsidP="00E113EE">
      <w:pPr>
        <w:spacing w:after="0" w:line="240" w:lineRule="auto"/>
        <w:rPr>
          <w:rFonts w:ascii="STIX" w:eastAsia="Times New Roman" w:hAnsi="STIX"/>
          <w:sz w:val="20"/>
          <w:szCs w:val="24"/>
        </w:rPr>
      </w:pPr>
      <w:r w:rsidRPr="00E113EE">
        <w:rPr>
          <w:rFonts w:ascii="STIX" w:eastAsia="Times New Roman" w:hAnsi="STIX"/>
          <w:sz w:val="20"/>
          <w:szCs w:val="24"/>
        </w:rPr>
        <w:t>These can be substituted to yield</w:t>
      </w:r>
    </w:p>
    <w:p w:rsidR="00E113EE" w:rsidRPr="00E113EE" w:rsidRDefault="00E113EE" w:rsidP="00E113EE">
      <w:pPr>
        <w:spacing w:after="0" w:line="240" w:lineRule="auto"/>
        <w:rPr>
          <w:rFonts w:ascii="STIX" w:eastAsia="Times New Roman" w:hAnsi="STIX"/>
          <w:sz w:val="20"/>
          <w:szCs w:val="24"/>
        </w:rPr>
      </w:pPr>
    </w:p>
    <w:p w:rsidR="00E113EE" w:rsidRPr="00E113EE" w:rsidRDefault="00E113EE" w:rsidP="00E113EE">
      <w:pPr>
        <w:spacing w:after="0" w:line="240" w:lineRule="auto"/>
        <w:rPr>
          <w:rFonts w:ascii="STIX" w:eastAsia="Times New Roman" w:hAnsi="STIX"/>
          <w:sz w:val="20"/>
          <w:szCs w:val="24"/>
        </w:rPr>
      </w:pPr>
      <w:r w:rsidRPr="00E113EE">
        <w:rPr>
          <w:rFonts w:ascii="STIX" w:eastAsia="Times New Roman" w:hAnsi="STIX" w:cs="STIX MathJax Main"/>
          <w:position w:val="-30"/>
          <w:szCs w:val="24"/>
        </w:rPr>
        <w:object w:dxaOrig="3300" w:dyaOrig="700">
          <v:shape id="_x0000_i2752" type="#_x0000_t75" style="width:165pt;height:35.25pt" o:ole="">
            <v:imagedata r:id="rId12" o:title=""/>
          </v:shape>
          <o:OLEObject Type="Embed" ProgID="Equation.DSMT4" ShapeID="_x0000_i2752" DrawAspect="Content" ObjectID="_1552480145" r:id="rId13"/>
        </w:object>
      </w:r>
    </w:p>
    <w:p w:rsidR="00E113EE" w:rsidRPr="00E113EE" w:rsidRDefault="00E113EE" w:rsidP="00E113EE">
      <w:pPr>
        <w:spacing w:after="0" w:line="240" w:lineRule="auto"/>
        <w:rPr>
          <w:rFonts w:ascii="STIX" w:eastAsia="Times New Roman" w:hAnsi="STIX"/>
          <w:sz w:val="20"/>
          <w:szCs w:val="24"/>
        </w:rPr>
      </w:pPr>
    </w:p>
    <w:p w:rsidR="00E113EE" w:rsidRPr="00E113EE" w:rsidRDefault="00E113EE" w:rsidP="00E113EE">
      <w:pPr>
        <w:spacing w:after="0" w:line="240" w:lineRule="auto"/>
        <w:rPr>
          <w:rFonts w:ascii="STIX" w:eastAsia="Times New Roman" w:hAnsi="STIX"/>
          <w:sz w:val="20"/>
          <w:szCs w:val="24"/>
        </w:rPr>
      </w:pPr>
      <w:r w:rsidRPr="00E113EE">
        <w:rPr>
          <w:rFonts w:ascii="STIX" w:eastAsia="Times New Roman" w:hAnsi="STIX"/>
          <w:sz w:val="20"/>
          <w:szCs w:val="24"/>
        </w:rPr>
        <w:t>The transformed function can be evaluated using the values from Table 20.1</w:t>
      </w:r>
    </w:p>
    <w:p w:rsidR="00E113EE" w:rsidRPr="00E113EE" w:rsidRDefault="00E113EE" w:rsidP="00E113EE">
      <w:pPr>
        <w:spacing w:after="0" w:line="240" w:lineRule="auto"/>
        <w:rPr>
          <w:rFonts w:ascii="STIX" w:eastAsia="Times New Roman" w:hAnsi="STIX"/>
          <w:sz w:val="20"/>
          <w:szCs w:val="24"/>
        </w:rPr>
      </w:pPr>
    </w:p>
    <w:p w:rsidR="00E113EE" w:rsidRPr="00E113EE" w:rsidRDefault="00E113EE" w:rsidP="00E113EE">
      <w:pPr>
        <w:spacing w:after="0" w:line="240" w:lineRule="auto"/>
        <w:rPr>
          <w:rFonts w:ascii="STIX" w:eastAsia="Times New Roman" w:hAnsi="STIX"/>
          <w:sz w:val="20"/>
          <w:szCs w:val="24"/>
        </w:rPr>
      </w:pPr>
      <w:r w:rsidRPr="00E113EE">
        <w:rPr>
          <w:rFonts w:ascii="STIX" w:eastAsia="Times New Roman" w:hAnsi="STIX" w:cs="STIX MathJax Main"/>
          <w:position w:val="-10"/>
          <w:szCs w:val="24"/>
        </w:rPr>
        <w:object w:dxaOrig="5400" w:dyaOrig="320">
          <v:shape id="_x0000_i2753" type="#_x0000_t75" style="width:270pt;height:15.75pt" o:ole="">
            <v:imagedata r:id="rId14" o:title=""/>
          </v:shape>
          <o:OLEObject Type="Embed" ProgID="Equation.DSMT4" ShapeID="_x0000_i2753" DrawAspect="Content" ObjectID="_1552480146" r:id="rId15"/>
        </w:object>
      </w:r>
    </w:p>
    <w:p w:rsidR="00E113EE" w:rsidRPr="00E113EE" w:rsidRDefault="00E113EE" w:rsidP="00E113EE">
      <w:pPr>
        <w:spacing w:after="0" w:line="240" w:lineRule="auto"/>
        <w:rPr>
          <w:rFonts w:ascii="STIX" w:eastAsia="Times New Roman" w:hAnsi="STIX"/>
          <w:sz w:val="20"/>
          <w:szCs w:val="24"/>
        </w:rPr>
      </w:pPr>
    </w:p>
    <w:p w:rsidR="00E113EE" w:rsidRPr="00E113EE" w:rsidRDefault="00E113EE" w:rsidP="00E113EE">
      <w:pPr>
        <w:spacing w:after="0" w:line="240" w:lineRule="auto"/>
        <w:rPr>
          <w:rFonts w:ascii="STIX" w:eastAsia="Times New Roman" w:hAnsi="STIX"/>
          <w:sz w:val="20"/>
          <w:szCs w:val="24"/>
        </w:rPr>
      </w:pPr>
      <w:r w:rsidRPr="00E113EE">
        <w:rPr>
          <w:rFonts w:ascii="STIX" w:eastAsia="Times New Roman" w:hAnsi="STIX"/>
          <w:sz w:val="20"/>
          <w:szCs w:val="24"/>
        </w:rPr>
        <w:t>which represents a percent relative error of 0.835</w:t>
      </w:r>
      <w:r w:rsidRPr="00E113EE">
        <w:rPr>
          <w:rFonts w:ascii="Courier New" w:eastAsia="Times New Roman" w:hAnsi="Courier New"/>
          <w:sz w:val="20"/>
          <w:szCs w:val="24"/>
        </w:rPr>
        <w:t>%</w:t>
      </w:r>
      <w:r w:rsidRPr="00E113EE">
        <w:rPr>
          <w:rFonts w:ascii="STIX" w:eastAsia="Times New Roman" w:hAnsi="STIX"/>
          <w:sz w:val="20"/>
          <w:szCs w:val="24"/>
        </w:rPr>
        <w:t>.</w:t>
      </w:r>
    </w:p>
    <w:p w:rsidR="00E113EE" w:rsidRPr="00E113EE" w:rsidRDefault="00E113EE" w:rsidP="00E113EE">
      <w:pPr>
        <w:spacing w:after="0" w:line="240" w:lineRule="auto"/>
        <w:rPr>
          <w:rFonts w:ascii="STIX" w:eastAsia="Times New Roman" w:hAnsi="STIX"/>
          <w:sz w:val="20"/>
          <w:szCs w:val="24"/>
        </w:rPr>
      </w:pPr>
    </w:p>
    <w:p w:rsidR="00E113EE" w:rsidRPr="00E113EE" w:rsidRDefault="00E113EE" w:rsidP="00E113EE">
      <w:pPr>
        <w:spacing w:after="0" w:line="240" w:lineRule="auto"/>
        <w:rPr>
          <w:rFonts w:ascii="STIX" w:eastAsia="Times New Roman" w:hAnsi="STIX"/>
          <w:sz w:val="20"/>
          <w:szCs w:val="24"/>
        </w:rPr>
      </w:pPr>
      <w:r w:rsidRPr="00E113EE">
        <w:rPr>
          <w:rFonts w:ascii="STIX" w:eastAsia="Times New Roman" w:hAnsi="STIX"/>
          <w:b/>
          <w:sz w:val="20"/>
          <w:szCs w:val="24"/>
        </w:rPr>
        <w:t>(b)</w:t>
      </w:r>
      <w:r w:rsidRPr="00E113EE">
        <w:rPr>
          <w:rFonts w:ascii="STIX" w:eastAsia="Times New Roman" w:hAnsi="STIX"/>
          <w:sz w:val="20"/>
          <w:szCs w:val="24"/>
        </w:rPr>
        <w:t xml:space="preserve"> The transformed function can be evaluated using the values from Table 20.1</w:t>
      </w:r>
    </w:p>
    <w:p w:rsidR="00E113EE" w:rsidRPr="00E113EE" w:rsidRDefault="00E113EE" w:rsidP="00E113EE">
      <w:pPr>
        <w:spacing w:after="0" w:line="240" w:lineRule="auto"/>
        <w:rPr>
          <w:rFonts w:ascii="STIX" w:eastAsia="Times New Roman" w:hAnsi="STIX"/>
          <w:sz w:val="20"/>
          <w:szCs w:val="24"/>
        </w:rPr>
      </w:pPr>
    </w:p>
    <w:p w:rsidR="00E113EE" w:rsidRPr="00E113EE" w:rsidRDefault="00E113EE" w:rsidP="00E113EE">
      <w:pPr>
        <w:spacing w:after="0" w:line="240" w:lineRule="auto"/>
        <w:rPr>
          <w:rFonts w:ascii="STIX" w:eastAsia="Times New Roman" w:hAnsi="STIX"/>
          <w:sz w:val="20"/>
          <w:szCs w:val="24"/>
        </w:rPr>
      </w:pPr>
      <w:r w:rsidRPr="00E113EE">
        <w:rPr>
          <w:rFonts w:ascii="STIX" w:eastAsia="Times New Roman" w:hAnsi="STIX" w:cs="STIX MathJax Main"/>
          <w:position w:val="-10"/>
          <w:szCs w:val="24"/>
        </w:rPr>
        <w:object w:dxaOrig="9120" w:dyaOrig="320">
          <v:shape id="_x0000_i2754" type="#_x0000_t75" style="width:456pt;height:15.75pt" o:ole="">
            <v:imagedata r:id="rId16" o:title=""/>
          </v:shape>
          <o:OLEObject Type="Embed" ProgID="Equation.DSMT4" ShapeID="_x0000_i2754" DrawAspect="Content" ObjectID="_1552480147" r:id="rId17"/>
        </w:object>
      </w:r>
    </w:p>
    <w:p w:rsidR="00E113EE" w:rsidRPr="00E113EE" w:rsidRDefault="00E113EE" w:rsidP="00E113EE">
      <w:pPr>
        <w:spacing w:after="0" w:line="240" w:lineRule="auto"/>
        <w:rPr>
          <w:rFonts w:ascii="STIX" w:eastAsia="Times New Roman" w:hAnsi="STIX"/>
          <w:sz w:val="20"/>
          <w:szCs w:val="24"/>
        </w:rPr>
      </w:pPr>
    </w:p>
    <w:p w:rsidR="00E113EE" w:rsidRPr="00E113EE" w:rsidRDefault="00E113EE" w:rsidP="00E113EE">
      <w:pPr>
        <w:spacing w:after="0" w:line="240" w:lineRule="auto"/>
        <w:rPr>
          <w:rFonts w:ascii="STIX" w:eastAsia="Times New Roman" w:hAnsi="STIX"/>
          <w:sz w:val="20"/>
          <w:szCs w:val="24"/>
        </w:rPr>
      </w:pPr>
      <w:r w:rsidRPr="00E113EE">
        <w:rPr>
          <w:rFonts w:ascii="STIX" w:eastAsia="Times New Roman" w:hAnsi="STIX"/>
          <w:sz w:val="20"/>
          <w:szCs w:val="24"/>
        </w:rPr>
        <w:t>which represents a percent relative error of 0.062</w:t>
      </w:r>
      <w:r w:rsidRPr="00E113EE">
        <w:rPr>
          <w:rFonts w:ascii="Courier New" w:eastAsia="Times New Roman" w:hAnsi="Courier New"/>
          <w:sz w:val="20"/>
          <w:szCs w:val="24"/>
        </w:rPr>
        <w:t>%</w:t>
      </w:r>
      <w:r w:rsidRPr="00E113EE">
        <w:rPr>
          <w:rFonts w:ascii="STIX" w:eastAsia="Times New Roman" w:hAnsi="STIX"/>
          <w:sz w:val="20"/>
          <w:szCs w:val="24"/>
        </w:rPr>
        <w:t>.</w:t>
      </w:r>
    </w:p>
    <w:p w:rsidR="00BC0028" w:rsidRPr="00600E9B" w:rsidRDefault="00BC0028" w:rsidP="00E113EE">
      <w:pPr>
        <w:spacing w:after="0" w:line="240" w:lineRule="auto"/>
        <w:rPr>
          <w:rFonts w:ascii="Courier New" w:eastAsia="Times New Roman" w:hAnsi="Courier New" w:cs="Courier New"/>
          <w:sz w:val="18"/>
          <w:szCs w:val="24"/>
        </w:rPr>
      </w:pPr>
    </w:p>
    <w:sectPr w:rsidR="00BC0028" w:rsidRPr="00600E9B" w:rsidSect="002C1C68">
      <w:footerReference w:type="default" r:id="rId1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96C5E"/>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4A5FC-A7BB-4A5D-B3F1-9986D2830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92</Words>
  <Characters>529</Characters>
  <Application>Microsoft Office Word</Application>
  <DocSecurity>0</DocSecurity>
  <Lines>4</Lines>
  <Paragraphs>1</Paragraphs>
  <ScaleCrop>false</ScaleCrop>
  <Company/>
  <LinksUpToDate>false</LinksUpToDate>
  <CharactersWithSpaces>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2017-03-31T17:38:00Z</dcterms:created>
  <dcterms:modified xsi:type="dcterms:W3CDTF">2017-03-31T17:38:00Z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