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1F4F34">
        <w:rPr>
          <w:b/>
          <w:noProof/>
          <w:sz w:val="20"/>
          <w:szCs w:val="20"/>
        </w:rPr>
        <w:t>20.7</w:t>
      </w:r>
    </w:p>
    <w:p w:rsidR="00600E9B" w:rsidRDefault="00600E9B" w:rsidP="00082243">
      <w:pPr>
        <w:spacing w:after="0" w:line="240" w:lineRule="auto"/>
        <w:rPr>
          <w:rFonts w:ascii="Courier New" w:eastAsia="Times New Roman" w:hAnsi="Courier New" w:cs="Courier New"/>
          <w:color w:val="000000"/>
          <w:sz w:val="18"/>
          <w:szCs w:val="26"/>
        </w:rPr>
      </w:pP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clear,clc,clf</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m=1000;</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DT=[0:300];</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H(1)=0;</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for i = 2:length(DT)</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 xml:space="preserve">  H(i)=m*integral(@(T) 0.132+1.56e-4*T+2.64e-7*T.^2,-100,-100+DT(i));</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end</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plot(DT,H)</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title('Heat required versus change in temperature')</w:t>
      </w:r>
    </w:p>
    <w:p w:rsidR="001F4F34" w:rsidRPr="001F4F34" w:rsidRDefault="001F4F34" w:rsidP="001F4F34">
      <w:pPr>
        <w:autoSpaceDE w:val="0"/>
        <w:autoSpaceDN w:val="0"/>
        <w:adjustRightInd w:val="0"/>
        <w:spacing w:after="0" w:line="240" w:lineRule="auto"/>
        <w:rPr>
          <w:rFonts w:ascii="Courier New" w:eastAsia="Times New Roman" w:hAnsi="Courier New" w:cs="Courier New"/>
          <w:color w:val="000000"/>
          <w:sz w:val="18"/>
          <w:szCs w:val="28"/>
        </w:rPr>
      </w:pPr>
      <w:r w:rsidRPr="001F4F34">
        <w:rPr>
          <w:rFonts w:ascii="Courier New" w:eastAsia="Times New Roman" w:hAnsi="Courier New" w:cs="Courier New"/>
          <w:color w:val="000000"/>
          <w:sz w:val="18"/>
          <w:szCs w:val="28"/>
        </w:rPr>
        <w:t xml:space="preserve">xlabel('Change in temperature (C)'),ylabel('Heat required (cal)') </w:t>
      </w:r>
    </w:p>
    <w:p w:rsidR="001F4F34" w:rsidRPr="001F4F34" w:rsidRDefault="001F4F34" w:rsidP="001F4F34">
      <w:pPr>
        <w:spacing w:after="0" w:line="240" w:lineRule="auto"/>
        <w:rPr>
          <w:rFonts w:ascii="STIX" w:eastAsia="Times New Roman" w:hAnsi="STIX"/>
          <w:sz w:val="20"/>
          <w:szCs w:val="24"/>
        </w:rPr>
      </w:pPr>
    </w:p>
    <w:p w:rsidR="001F4F34" w:rsidRPr="001F4F34" w:rsidRDefault="001F4F34" w:rsidP="001F4F34">
      <w:pPr>
        <w:spacing w:after="0" w:line="240" w:lineRule="auto"/>
        <w:rPr>
          <w:rFonts w:ascii="STIX" w:eastAsia="Times New Roman" w:hAnsi="STIX"/>
          <w:sz w:val="20"/>
          <w:szCs w:val="24"/>
        </w:rPr>
      </w:pPr>
      <w:r w:rsidRPr="001F4F34">
        <w:rPr>
          <w:rFonts w:ascii="STIX" w:eastAsia="Times New Roman" w:hAnsi="STIX"/>
          <w:sz w:val="20"/>
          <w:szCs w:val="24"/>
        </w:rPr>
        <w:drawing>
          <wp:inline distT="0" distB="0" distL="0" distR="0">
            <wp:extent cx="3657600" cy="2095500"/>
            <wp:effectExtent l="0" t="0" r="0" b="0"/>
            <wp:docPr id="2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3657600" cy="2095500"/>
                    </a:xfrm>
                    <a:prstGeom prst="rect">
                      <a:avLst/>
                    </a:prstGeom>
                    <a:noFill/>
                    <a:ln w="9525">
                      <a:noFill/>
                      <a:miter lim="800000"/>
                      <a:headEnd/>
                      <a:tailEnd/>
                    </a:ln>
                  </pic:spPr>
                </pic:pic>
              </a:graphicData>
            </a:graphic>
          </wp:inline>
        </w:drawing>
      </w:r>
    </w:p>
    <w:p w:rsidR="00BC0028" w:rsidRPr="00600E9B" w:rsidRDefault="00BC0028" w:rsidP="001F4F34">
      <w:pPr>
        <w:spacing w:after="0" w:line="240" w:lineRule="auto"/>
        <w:rPr>
          <w:rFonts w:ascii="Courier New" w:eastAsia="Times New Roman" w:hAnsi="Courier New" w:cs="Courier New"/>
          <w:sz w:val="18"/>
          <w:szCs w:val="24"/>
        </w:rPr>
      </w:pPr>
    </w:p>
    <w:sectPr w:rsidR="00BC0028"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9330-40DB-4DD4-92D8-64E9E051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2017-03-31T17:40:00Z</dcterms:created>
  <dcterms:modified xsi:type="dcterms:W3CDTF">2017-03-31T17:40:00Z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