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1D4A03">
        <w:rPr>
          <w:b/>
          <w:noProof/>
          <w:sz w:val="20"/>
          <w:szCs w:val="20"/>
        </w:rPr>
        <w:t>9</w:t>
      </w:r>
    </w:p>
    <w:p w:rsidR="008E49A1" w:rsidRDefault="008E49A1" w:rsidP="005950FD">
      <w:pPr>
        <w:pStyle w:val="Default"/>
        <w:rPr>
          <w:rFonts w:ascii="Courier New" w:eastAsia="Times New Roman" w:hAnsi="Courier New" w:cs="Courier New"/>
          <w:sz w:val="18"/>
          <w:szCs w:val="26"/>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function dy=diffuneq(x,y)</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diffuneq: differentiation of unequally-spaced data</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dy=diffuneq(func,x,es,maxit,varargin):</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input:</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 = vector of independent variable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y = vector of dependent variable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output:</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dy = vector of derivative estimates</w:t>
      </w:r>
    </w:p>
    <w:p w:rsidR="001D4A03" w:rsidRPr="001D4A03" w:rsidRDefault="001D4A03" w:rsidP="001D4A03">
      <w:pPr>
        <w:spacing w:after="0" w:line="240" w:lineRule="auto"/>
        <w:ind w:left="360" w:hanging="360"/>
        <w:rPr>
          <w:rFonts w:ascii="Courier New" w:eastAsia="Times New Roman" w:hAnsi="Courier New" w:cs="Courier New"/>
          <w:sz w:val="18"/>
          <w:szCs w:val="24"/>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if nargin&lt;2,error('at least 2 input arguments required'),end</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n=length(x);</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for i = 1:n</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dy(i) = dyuneq(x, y, n, x(i));</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end</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end</w:t>
      </w:r>
    </w:p>
    <w:p w:rsidR="001D4A03" w:rsidRPr="001D4A03" w:rsidRDefault="001D4A03" w:rsidP="001D4A03">
      <w:pPr>
        <w:spacing w:after="0" w:line="240" w:lineRule="auto"/>
        <w:ind w:left="360" w:hanging="360"/>
        <w:rPr>
          <w:rFonts w:ascii="Courier New" w:eastAsia="Times New Roman" w:hAnsi="Courier New" w:cs="Courier New"/>
          <w:sz w:val="18"/>
          <w:szCs w:val="24"/>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function dydx=dyuneq(x, y, n, xx)</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if xx &lt;= x(2)</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dydx = DyDx(xx, x(1), x(2), x(3), y(1), y(2), y(3));</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elseif xx &gt;= x(n - 1)</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dydx = DyDx(xx, x(n - 2), x(n - 1), x(n), y(n - 2), y(n - 1), y(n));</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else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for ii = 2:n - 2</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if xx &gt;= x(ii) &amp; xx &lt;= x(ii + 1)</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if xx - x(ii) &lt; x(ii+1) - xx</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%if the unknown is closer to the lower end of the range,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%x(ii) will be chosen as the middle point</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dydx = DyDx(xx, x(ii - 1), x(ii), x(ii + 1), y(ii - 1),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y(ii), y(ii + 1));</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elseif xx - x(ii-1) == x(ii+1) - xx &amp; x(ii)-x(ii-1)&lt;x(ii+2)-x(ii+1)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%if the unknown is at the midpoint of the range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 and if the interval below the range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%is less than the interval above the range,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%x(ii) will be chosen as the middle point</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dydx = DyDx(xx, x(ii - 1), x(ii), x(ii + 1), y(ii - 1),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y(ii), y(ii + 1));</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else</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%otherwise, x(ii+1) is chosen as the middle point</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dydx = DyDx(xx, x(ii), x(ii + 1), x(ii + 2), y(ii), y(ii + 1),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y(ii + 2));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end</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break</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end</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end</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end</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end</w:t>
      </w:r>
    </w:p>
    <w:p w:rsidR="001D4A03" w:rsidRPr="001D4A03" w:rsidRDefault="001D4A03" w:rsidP="001D4A03">
      <w:pPr>
        <w:spacing w:after="0" w:line="240" w:lineRule="auto"/>
        <w:ind w:left="360" w:hanging="360"/>
        <w:rPr>
          <w:rFonts w:ascii="Courier New" w:eastAsia="Times New Roman" w:hAnsi="Courier New" w:cs="Courier New"/>
          <w:sz w:val="18"/>
          <w:szCs w:val="24"/>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function dy=DyDx(x, x0, x1, x2, y0, y1, y2)</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dy = y0 * (2 * x - x1 - x2) / (x0 - x1) / (x0 - x2)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 y1 * (2 * x - x0 - x2) / (x1 - x0) / (x1 - x2)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 y2 * (2 * x - x0 - x1) / (x2 - x0) / (x2 - x1);</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end</w:t>
      </w:r>
    </w:p>
    <w:p w:rsidR="001D4A03" w:rsidRPr="001D4A03" w:rsidRDefault="001D4A03" w:rsidP="001D4A03">
      <w:pPr>
        <w:spacing w:after="0" w:line="240" w:lineRule="auto"/>
        <w:ind w:left="360" w:hanging="360"/>
        <w:rPr>
          <w:rFonts w:ascii="STIX" w:eastAsia="Times New Roman" w:hAnsi="STIX"/>
          <w:sz w:val="20"/>
          <w:szCs w:val="24"/>
        </w:rPr>
      </w:pPr>
    </w:p>
    <w:p w:rsidR="001D4A03" w:rsidRDefault="001D4A03" w:rsidP="001D4A03">
      <w:pPr>
        <w:spacing w:after="0" w:line="240" w:lineRule="auto"/>
        <w:ind w:left="360" w:hanging="360"/>
        <w:rPr>
          <w:rFonts w:ascii="STIX" w:hAnsi="STIX" w:cs="STIX"/>
          <w:i/>
          <w:sz w:val="20"/>
          <w:szCs w:val="20"/>
        </w:rPr>
      </w:pPr>
    </w:p>
    <w:p w:rsidR="001D4A03" w:rsidRDefault="001D4A03" w:rsidP="001D4A03">
      <w:pPr>
        <w:spacing w:after="0" w:line="240" w:lineRule="auto"/>
        <w:ind w:left="360" w:hanging="360"/>
        <w:rPr>
          <w:rFonts w:ascii="STIX" w:hAnsi="STIX" w:cs="STIX"/>
          <w:i/>
          <w:sz w:val="20"/>
          <w:szCs w:val="20"/>
        </w:rPr>
      </w:pPr>
    </w:p>
    <w:p w:rsidR="001D4A03" w:rsidRDefault="001D4A03" w:rsidP="001D4A03">
      <w:pPr>
        <w:spacing w:after="0" w:line="240" w:lineRule="auto"/>
        <w:ind w:left="360" w:hanging="360"/>
        <w:rPr>
          <w:rFonts w:ascii="STIX" w:hAnsi="STIX" w:cs="STIX"/>
          <w:i/>
          <w:sz w:val="20"/>
          <w:szCs w:val="20"/>
        </w:rPr>
        <w:sectPr w:rsidR="001D4A03"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D4A03" w:rsidRPr="001D4A03" w:rsidRDefault="001D4A03" w:rsidP="001D4A03">
      <w:pPr>
        <w:spacing w:after="0" w:line="240" w:lineRule="auto"/>
        <w:ind w:left="360" w:hanging="360"/>
        <w:rPr>
          <w:rFonts w:ascii="STIX" w:eastAsia="Times New Roman" w:hAnsi="STIX"/>
          <w:sz w:val="20"/>
          <w:szCs w:val="24"/>
        </w:rPr>
      </w:pPr>
      <w:r w:rsidRPr="001D4A03">
        <w:rPr>
          <w:rFonts w:ascii="STIX" w:eastAsia="Times New Roman" w:hAnsi="STIX"/>
          <w:sz w:val="20"/>
          <w:szCs w:val="24"/>
        </w:rPr>
        <w:t>The program can be applied to the data with the result:</w:t>
      </w:r>
    </w:p>
    <w:p w:rsidR="001D4A03" w:rsidRPr="001D4A03" w:rsidRDefault="001D4A03" w:rsidP="001D4A03">
      <w:pPr>
        <w:spacing w:after="0" w:line="240" w:lineRule="auto"/>
        <w:ind w:left="360" w:hanging="360"/>
        <w:rPr>
          <w:rFonts w:ascii="STIX" w:eastAsia="Times New Roman" w:hAnsi="STIX"/>
          <w:sz w:val="20"/>
          <w:szCs w:val="24"/>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&gt;&gt; x=[0.6 1.5 1.6 2.5 3.5];</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&gt;&gt; fx=[0.9036 0.3734 0.3261 0.08422 0.01596];</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&gt;&gt; dydx=diffuneq(x,fx)</w:t>
      </w:r>
    </w:p>
    <w:p w:rsidR="001D4A03" w:rsidRPr="001D4A03" w:rsidRDefault="001D4A03" w:rsidP="001D4A03">
      <w:pPr>
        <w:spacing w:after="0" w:line="240" w:lineRule="auto"/>
        <w:ind w:left="360" w:hanging="360"/>
        <w:rPr>
          <w:rFonts w:ascii="Courier New" w:eastAsia="Times New Roman" w:hAnsi="Courier New" w:cs="Courier New"/>
          <w:sz w:val="18"/>
          <w:szCs w:val="24"/>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dydx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-0.6936   -0.4846   -0.4526   -0.1738    0.0373</w:t>
      </w:r>
    </w:p>
    <w:p w:rsidR="001D4A03" w:rsidRPr="001D4A03" w:rsidRDefault="001D4A03" w:rsidP="001D4A03">
      <w:pPr>
        <w:spacing w:after="0" w:line="240" w:lineRule="auto"/>
        <w:ind w:left="360" w:hanging="360"/>
        <w:rPr>
          <w:rFonts w:ascii="STIX" w:eastAsia="Times New Roman" w:hAnsi="STIX"/>
          <w:sz w:val="20"/>
          <w:szCs w:val="24"/>
        </w:rPr>
      </w:pPr>
    </w:p>
    <w:p w:rsidR="001D4A03" w:rsidRPr="001D4A03" w:rsidRDefault="001D4A03" w:rsidP="001D4A03">
      <w:pPr>
        <w:spacing w:after="0" w:line="240" w:lineRule="auto"/>
        <w:rPr>
          <w:rFonts w:ascii="STIX" w:eastAsia="Times New Roman" w:hAnsi="STIX"/>
          <w:sz w:val="20"/>
          <w:szCs w:val="24"/>
        </w:rPr>
      </w:pPr>
      <w:r w:rsidRPr="001D4A03">
        <w:rPr>
          <w:rFonts w:ascii="STIX" w:eastAsia="Times New Roman" w:hAnsi="STIX"/>
          <w:sz w:val="20"/>
          <w:szCs w:val="24"/>
        </w:rPr>
        <w:t xml:space="preserve">The results can be compared with the true derivatives which can be calculated with the analytical solution, </w:t>
      </w:r>
      <w:r w:rsidRPr="001D4A03">
        <w:rPr>
          <w:rFonts w:ascii="STIX" w:eastAsia="Times New Roman" w:hAnsi="STIX"/>
          <w:position w:val="-10"/>
          <w:sz w:val="20"/>
          <w:szCs w:val="24"/>
        </w:rPr>
        <w:object w:dxaOrig="2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05" type="#_x0000_t75" style="width:110.25pt;height:18.75pt" o:ole="">
            <v:imagedata r:id="rId9" o:title=""/>
          </v:shape>
          <o:OLEObject Type="Embed" ProgID="Equation.DSMT4" ShapeID="_x0000_i4005" DrawAspect="Content" ObjectID="_1552485945" r:id="rId10"/>
        </w:object>
      </w:r>
      <w:r w:rsidRPr="001D4A03">
        <w:rPr>
          <w:rFonts w:ascii="STIX" w:eastAsia="Times New Roman" w:hAnsi="STIX"/>
          <w:sz w:val="20"/>
          <w:szCs w:val="24"/>
        </w:rPr>
        <w:t>. The results can be displayed graphically below where the computed values are represented as points and the true values as the curve.</w:t>
      </w:r>
    </w:p>
    <w:p w:rsidR="001D4A03" w:rsidRPr="001D4A03" w:rsidRDefault="001D4A03" w:rsidP="001D4A03">
      <w:pPr>
        <w:spacing w:after="0" w:line="240" w:lineRule="auto"/>
        <w:ind w:left="360" w:hanging="360"/>
        <w:rPr>
          <w:rFonts w:ascii="STIX" w:eastAsia="Times New Roman" w:hAnsi="STIX"/>
          <w:sz w:val="20"/>
          <w:szCs w:val="24"/>
        </w:rPr>
      </w:pP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&gt;&gt; dytrue=5*exp(-2*x)-10*x.*exp(-2*x)</w:t>
      </w:r>
    </w:p>
    <w:p w:rsidR="001D4A03" w:rsidRPr="001D4A03" w:rsidRDefault="001D4A03" w:rsidP="001D4A03">
      <w:pPr>
        <w:spacing w:after="0" w:line="240" w:lineRule="auto"/>
        <w:rPr>
          <w:rFonts w:ascii="Courier New" w:eastAsia="Times New Roman" w:hAnsi="Courier New" w:cs="Courier New"/>
          <w:sz w:val="18"/>
          <w:szCs w:val="24"/>
        </w:rPr>
      </w:pPr>
      <w:r w:rsidRPr="001D4A03">
        <w:rPr>
          <w:rFonts w:ascii="Courier New" w:eastAsia="Times New Roman" w:hAnsi="Courier New" w:cs="Courier New"/>
          <w:sz w:val="18"/>
          <w:szCs w:val="24"/>
        </w:rPr>
        <w:t>dytrue =</w:t>
      </w:r>
    </w:p>
    <w:p w:rsidR="001D4A03" w:rsidRPr="001D4A03" w:rsidRDefault="001D4A03" w:rsidP="001D4A03">
      <w:pPr>
        <w:spacing w:after="0" w:line="240" w:lineRule="auto"/>
        <w:ind w:left="360" w:hanging="360"/>
        <w:rPr>
          <w:rFonts w:ascii="Courier New" w:eastAsia="Times New Roman" w:hAnsi="Courier New" w:cs="Courier New"/>
          <w:sz w:val="18"/>
          <w:szCs w:val="24"/>
        </w:rPr>
      </w:pPr>
      <w:r w:rsidRPr="001D4A03">
        <w:rPr>
          <w:rFonts w:ascii="Courier New" w:eastAsia="Times New Roman" w:hAnsi="Courier New" w:cs="Courier New"/>
          <w:sz w:val="18"/>
          <w:szCs w:val="24"/>
        </w:rPr>
        <w:t xml:space="preserve">   -0.3012   -0.4979   -0.4484   -0.1348   -0.0274</w:t>
      </w:r>
    </w:p>
    <w:p w:rsidR="001D4A03" w:rsidRPr="001D4A03" w:rsidRDefault="001D4A03" w:rsidP="001D4A03">
      <w:pPr>
        <w:spacing w:after="0" w:line="240" w:lineRule="auto"/>
        <w:ind w:left="360" w:hanging="360"/>
        <w:rPr>
          <w:rFonts w:ascii="STIX" w:eastAsia="Times New Roman" w:hAnsi="STIX"/>
          <w:sz w:val="20"/>
          <w:szCs w:val="24"/>
        </w:rPr>
      </w:pPr>
    </w:p>
    <w:p w:rsidR="001D4A03" w:rsidRPr="001D4A03" w:rsidRDefault="001D4A03" w:rsidP="001D4A03">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2800350" cy="2200275"/>
            <wp:effectExtent l="1905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1" cstate="print"/>
                    <a:srcRect/>
                    <a:stretch>
                      <a:fillRect/>
                    </a:stretch>
                  </pic:blipFill>
                  <pic:spPr bwMode="auto">
                    <a:xfrm>
                      <a:off x="0" y="0"/>
                      <a:ext cx="2800350" cy="2200275"/>
                    </a:xfrm>
                    <a:prstGeom prst="rect">
                      <a:avLst/>
                    </a:prstGeom>
                    <a:noFill/>
                    <a:ln w="9525">
                      <a:noFill/>
                      <a:miter lim="800000"/>
                      <a:headEnd/>
                      <a:tailEnd/>
                    </a:ln>
                  </pic:spPr>
                </pic:pic>
              </a:graphicData>
            </a:graphic>
          </wp:inline>
        </w:drawing>
      </w:r>
    </w:p>
    <w:p w:rsidR="001D4A03" w:rsidRPr="001D4A03" w:rsidRDefault="001D4A03" w:rsidP="001D4A03">
      <w:pPr>
        <w:spacing w:after="0" w:line="240" w:lineRule="auto"/>
        <w:rPr>
          <w:rFonts w:ascii="STIX" w:eastAsia="Times New Roman" w:hAnsi="STIX"/>
          <w:sz w:val="20"/>
          <w:szCs w:val="24"/>
        </w:rPr>
      </w:pPr>
    </w:p>
    <w:p w:rsidR="001D4A03" w:rsidRPr="001D4A03" w:rsidRDefault="001D4A03" w:rsidP="001D4A03">
      <w:pPr>
        <w:spacing w:after="0" w:line="240" w:lineRule="auto"/>
        <w:rPr>
          <w:rFonts w:ascii="STIX" w:eastAsia="Times New Roman" w:hAnsi="STIX"/>
          <w:sz w:val="20"/>
          <w:szCs w:val="24"/>
        </w:rPr>
      </w:pPr>
      <w:r w:rsidRPr="001D4A03">
        <w:rPr>
          <w:rFonts w:ascii="STIX" w:eastAsia="Times New Roman" w:hAnsi="STIX"/>
          <w:sz w:val="20"/>
          <w:szCs w:val="24"/>
        </w:rPr>
        <w:t xml:space="preserve">As can be seen, the results leave something to be desired, particularly at the left end of the interval. The poor performance is in part due to the highly irregular spacing of the first three points. </w:t>
      </w:r>
    </w:p>
    <w:p w:rsidR="00696EAA" w:rsidRDefault="00696EAA" w:rsidP="001D4A03">
      <w:pPr>
        <w:spacing w:after="0" w:line="240" w:lineRule="auto"/>
        <w:ind w:left="360" w:hanging="360"/>
        <w:rPr>
          <w:rFonts w:ascii="STIX" w:eastAsia="Times New Roman" w:hAnsi="STIX"/>
          <w:sz w:val="20"/>
          <w:szCs w:val="24"/>
        </w:rPr>
      </w:pPr>
    </w:p>
    <w:sectPr w:rsidR="00696EAA"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2A20D-C69D-4905-9192-F6EE0E00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2174</Characters>
  <Application>Microsoft Office Word</Application>
  <DocSecurity>0</DocSecurity>
  <Lines>18</Lines>
  <Paragraphs>5</Paragraphs>
  <ScaleCrop>false</ScaleCrop>
  <Company/>
  <LinksUpToDate>false</LinksUpToDate>
  <CharactersWithSpaces>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2017-03-31T19:00:00Z</dcterms:created>
  <dcterms:modified xsi:type="dcterms:W3CDTF">2017-03-31T19:00:00Z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