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F5367A">
        <w:rPr>
          <w:b/>
          <w:noProof/>
          <w:sz w:val="20"/>
          <w:szCs w:val="20"/>
        </w:rPr>
        <w:t>24</w:t>
      </w:r>
    </w:p>
    <w:p w:rsidR="005375C4" w:rsidRDefault="005375C4" w:rsidP="005375C4">
      <w:pPr>
        <w:spacing w:after="0" w:line="240" w:lineRule="auto"/>
        <w:rPr>
          <w:rFonts w:ascii="STIX" w:eastAsia="Times New Roman" w:hAnsi="STIX"/>
          <w:sz w:val="20"/>
          <w:szCs w:val="24"/>
        </w:rPr>
      </w:pPr>
    </w:p>
    <w:p w:rsidR="00F5367A" w:rsidRPr="00F5367A" w:rsidRDefault="00F5367A" w:rsidP="00F5367A">
      <w:pPr>
        <w:spacing w:after="0" w:line="240" w:lineRule="auto"/>
        <w:rPr>
          <w:rFonts w:ascii="STIX" w:eastAsia="Times New Roman" w:hAnsi="STIX"/>
          <w:sz w:val="20"/>
          <w:szCs w:val="24"/>
        </w:rPr>
      </w:pPr>
      <w:bookmarkStart w:id="0" w:name="OLE_LINK6"/>
      <w:bookmarkStart w:id="1" w:name="OLE_LINK7"/>
      <w:r w:rsidRPr="00F5367A">
        <w:rPr>
          <w:rFonts w:ascii="STIX" w:eastAsia="Times New Roman" w:hAnsi="STIX"/>
          <w:sz w:val="20"/>
          <w:szCs w:val="24"/>
        </w:rPr>
        <w:t>Because the values are equally spaced, we can use the second</w:t>
      </w:r>
      <w:r w:rsidRPr="00F5367A">
        <w:rPr>
          <w:rFonts w:ascii="STIX" w:eastAsia="Times New Roman" w:hAnsi="STIX" w:cs="STIX MathJax Main"/>
          <w:sz w:val="20"/>
          <w:szCs w:val="24"/>
        </w:rPr>
        <w:t>-</w:t>
      </w:r>
      <w:r w:rsidRPr="00F5367A">
        <w:rPr>
          <w:rFonts w:ascii="STIX" w:eastAsia="Times New Roman" w:hAnsi="STIX"/>
          <w:sz w:val="20"/>
          <w:szCs w:val="24"/>
        </w:rPr>
        <w:t>order forward difference from Fig. 21.3 to compute the derivative as</w:t>
      </w:r>
    </w:p>
    <w:p w:rsidR="00F5367A" w:rsidRPr="00F5367A" w:rsidRDefault="00F5367A" w:rsidP="00F5367A">
      <w:pPr>
        <w:spacing w:after="0" w:line="240" w:lineRule="auto"/>
        <w:rPr>
          <w:rFonts w:ascii="STIX" w:eastAsia="Times New Roman" w:hAnsi="STIX"/>
          <w:sz w:val="20"/>
          <w:szCs w:val="24"/>
        </w:rPr>
      </w:pPr>
    </w:p>
    <w:p w:rsidR="00F5367A" w:rsidRPr="00F5367A" w:rsidRDefault="00F5367A" w:rsidP="00F5367A">
      <w:pPr>
        <w:spacing w:after="0" w:line="240" w:lineRule="auto"/>
        <w:rPr>
          <w:rFonts w:ascii="STIX" w:eastAsia="Times New Roman" w:hAnsi="STIX"/>
          <w:sz w:val="20"/>
          <w:szCs w:val="24"/>
        </w:rPr>
      </w:pPr>
      <w:r w:rsidRPr="00F5367A">
        <w:rPr>
          <w:rFonts w:ascii="STIX" w:eastAsia="Times New Roman" w:hAnsi="STIX"/>
          <w:i/>
          <w:sz w:val="20"/>
          <w:szCs w:val="24"/>
        </w:rPr>
        <w:t>x</w:t>
      </w:r>
      <w:r w:rsidRPr="00F5367A">
        <w:rPr>
          <w:rFonts w:ascii="STIX" w:eastAsia="Times New Roman" w:hAnsi="STIX"/>
          <w:sz w:val="20"/>
          <w:szCs w:val="24"/>
          <w:vertAlign w:val="subscript"/>
        </w:rPr>
        <w:t>0</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0</w:t>
      </w:r>
      <w:r w:rsidRPr="00F5367A">
        <w:rPr>
          <w:rFonts w:ascii="STIX" w:eastAsia="Times New Roman" w:hAnsi="STIX"/>
          <w:sz w:val="20"/>
          <w:szCs w:val="24"/>
        </w:rPr>
        <w:tab/>
      </w:r>
      <w:r w:rsidRPr="00F5367A">
        <w:rPr>
          <w:rFonts w:ascii="STIX" w:eastAsia="Times New Roman" w:hAnsi="STIX"/>
          <w:sz w:val="20"/>
          <w:szCs w:val="24"/>
        </w:rPr>
        <w:tab/>
        <w:t xml:space="preserve">    </w:t>
      </w:r>
      <w:r w:rsidRPr="00F5367A">
        <w:rPr>
          <w:rFonts w:ascii="STIX" w:eastAsia="Times New Roman" w:hAnsi="STIX"/>
          <w:i/>
          <w:sz w:val="20"/>
          <w:szCs w:val="24"/>
        </w:rPr>
        <w:t>f</w:t>
      </w:r>
      <w:r w:rsidRPr="00F5367A">
        <w:rPr>
          <w:rFonts w:ascii="Courier New" w:eastAsia="Times New Roman" w:hAnsi="Courier New"/>
          <w:sz w:val="20"/>
          <w:szCs w:val="24"/>
        </w:rPr>
        <w:t>(</w:t>
      </w:r>
      <w:r w:rsidRPr="00F5367A">
        <w:rPr>
          <w:rFonts w:ascii="STIX" w:eastAsia="Times New Roman" w:hAnsi="STIX"/>
          <w:i/>
          <w:sz w:val="20"/>
          <w:szCs w:val="24"/>
        </w:rPr>
        <w:t>x</w:t>
      </w:r>
      <w:r w:rsidRPr="00F5367A">
        <w:rPr>
          <w:rFonts w:ascii="STIX" w:eastAsia="Times New Roman" w:hAnsi="STIX"/>
          <w:sz w:val="20"/>
          <w:szCs w:val="24"/>
          <w:vertAlign w:val="subscript"/>
        </w:rPr>
        <w:t>0</w:t>
      </w:r>
      <w:r w:rsidRPr="00F5367A">
        <w:rPr>
          <w:rFonts w:ascii="Courier New" w:eastAsia="Times New Roman" w:hAnsi="Courier New"/>
          <w:sz w:val="20"/>
          <w:szCs w:val="24"/>
        </w:rPr>
        <w:t>)</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20.2</w:t>
      </w:r>
    </w:p>
    <w:p w:rsidR="00F5367A" w:rsidRPr="00F5367A" w:rsidRDefault="00F5367A" w:rsidP="00F5367A">
      <w:pPr>
        <w:spacing w:after="0" w:line="240" w:lineRule="auto"/>
        <w:rPr>
          <w:rFonts w:ascii="STIX" w:eastAsia="Times New Roman" w:hAnsi="STIX"/>
          <w:sz w:val="20"/>
          <w:szCs w:val="24"/>
        </w:rPr>
      </w:pPr>
      <w:r w:rsidRPr="00F5367A">
        <w:rPr>
          <w:rFonts w:ascii="STIX" w:eastAsia="Times New Roman" w:hAnsi="STIX"/>
          <w:i/>
          <w:sz w:val="20"/>
          <w:szCs w:val="24"/>
        </w:rPr>
        <w:t>x</w:t>
      </w:r>
      <w:r w:rsidRPr="00F5367A">
        <w:rPr>
          <w:rFonts w:ascii="STIX" w:eastAsia="Times New Roman" w:hAnsi="STIX"/>
          <w:sz w:val="20"/>
          <w:szCs w:val="24"/>
          <w:vertAlign w:val="subscript"/>
        </w:rPr>
        <w:t>1</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0.08</w:t>
      </w:r>
      <w:r w:rsidRPr="00F5367A">
        <w:rPr>
          <w:rFonts w:ascii="STIX" w:eastAsia="Times New Roman" w:hAnsi="STIX"/>
          <w:sz w:val="20"/>
          <w:szCs w:val="24"/>
        </w:rPr>
        <w:tab/>
        <w:t xml:space="preserve">    </w:t>
      </w:r>
      <w:r w:rsidRPr="00F5367A">
        <w:rPr>
          <w:rFonts w:ascii="STIX" w:eastAsia="Times New Roman" w:hAnsi="STIX"/>
          <w:i/>
          <w:sz w:val="20"/>
          <w:szCs w:val="24"/>
        </w:rPr>
        <w:t>f</w:t>
      </w:r>
      <w:r w:rsidRPr="00F5367A">
        <w:rPr>
          <w:rFonts w:ascii="Courier New" w:eastAsia="Times New Roman" w:hAnsi="Courier New"/>
          <w:sz w:val="20"/>
          <w:szCs w:val="24"/>
        </w:rPr>
        <w:t>(</w:t>
      </w:r>
      <w:r w:rsidRPr="00F5367A">
        <w:rPr>
          <w:rFonts w:ascii="STIX" w:eastAsia="Times New Roman" w:hAnsi="STIX"/>
          <w:i/>
          <w:sz w:val="20"/>
          <w:szCs w:val="24"/>
        </w:rPr>
        <w:t>x</w:t>
      </w:r>
      <w:r w:rsidRPr="00F5367A">
        <w:rPr>
          <w:rFonts w:ascii="STIX" w:eastAsia="Times New Roman" w:hAnsi="STIX"/>
          <w:sz w:val="20"/>
          <w:szCs w:val="24"/>
          <w:vertAlign w:val="subscript"/>
        </w:rPr>
        <w:t>1</w:t>
      </w:r>
      <w:r w:rsidRPr="00F5367A">
        <w:rPr>
          <w:rFonts w:ascii="Courier New" w:eastAsia="Times New Roman" w:hAnsi="Courier New"/>
          <w:sz w:val="20"/>
          <w:szCs w:val="24"/>
        </w:rPr>
        <w:t>)</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17</w:t>
      </w:r>
    </w:p>
    <w:p w:rsidR="00F5367A" w:rsidRPr="00F5367A" w:rsidRDefault="00F5367A" w:rsidP="00F5367A">
      <w:pPr>
        <w:spacing w:after="0" w:line="240" w:lineRule="auto"/>
        <w:rPr>
          <w:rFonts w:ascii="STIX" w:eastAsia="Times New Roman" w:hAnsi="STIX"/>
          <w:sz w:val="20"/>
          <w:szCs w:val="24"/>
        </w:rPr>
      </w:pPr>
      <w:r w:rsidRPr="00F5367A">
        <w:rPr>
          <w:rFonts w:ascii="STIX" w:eastAsia="Times New Roman" w:hAnsi="STIX"/>
          <w:i/>
          <w:sz w:val="20"/>
          <w:szCs w:val="24"/>
        </w:rPr>
        <w:t>x</w:t>
      </w:r>
      <w:r w:rsidRPr="00F5367A">
        <w:rPr>
          <w:rFonts w:ascii="STIX" w:eastAsia="Times New Roman" w:hAnsi="STIX"/>
          <w:sz w:val="20"/>
          <w:szCs w:val="24"/>
          <w:vertAlign w:val="subscript"/>
        </w:rPr>
        <w:t>2</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0.16</w:t>
      </w:r>
      <w:r w:rsidRPr="00F5367A">
        <w:rPr>
          <w:rFonts w:ascii="STIX" w:eastAsia="Times New Roman" w:hAnsi="STIX"/>
          <w:sz w:val="20"/>
          <w:szCs w:val="24"/>
        </w:rPr>
        <w:tab/>
        <w:t xml:space="preserve">    </w:t>
      </w:r>
      <w:r w:rsidRPr="00F5367A">
        <w:rPr>
          <w:rFonts w:ascii="STIX" w:eastAsia="Times New Roman" w:hAnsi="STIX"/>
          <w:i/>
          <w:sz w:val="20"/>
          <w:szCs w:val="24"/>
        </w:rPr>
        <w:t>f</w:t>
      </w:r>
      <w:r w:rsidRPr="00F5367A">
        <w:rPr>
          <w:rFonts w:ascii="Courier New" w:eastAsia="Times New Roman" w:hAnsi="Courier New"/>
          <w:sz w:val="20"/>
          <w:szCs w:val="24"/>
        </w:rPr>
        <w:t>(</w:t>
      </w:r>
      <w:r w:rsidRPr="00F5367A">
        <w:rPr>
          <w:rFonts w:ascii="STIX" w:eastAsia="Times New Roman" w:hAnsi="STIX"/>
          <w:i/>
          <w:sz w:val="20"/>
          <w:szCs w:val="24"/>
        </w:rPr>
        <w:t>x</w:t>
      </w:r>
      <w:r w:rsidRPr="00F5367A">
        <w:rPr>
          <w:rFonts w:ascii="STIX" w:eastAsia="Times New Roman" w:hAnsi="STIX"/>
          <w:sz w:val="20"/>
          <w:szCs w:val="24"/>
          <w:vertAlign w:val="subscript"/>
        </w:rPr>
        <w:t>2</w:t>
      </w:r>
      <w:r w:rsidRPr="00F5367A">
        <w:rPr>
          <w:rFonts w:ascii="Courier New" w:eastAsia="Times New Roman" w:hAnsi="Courier New"/>
          <w:sz w:val="20"/>
          <w:szCs w:val="24"/>
        </w:rPr>
        <w:t>)</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15 </w:t>
      </w:r>
    </w:p>
    <w:p w:rsidR="00F5367A" w:rsidRPr="00F5367A" w:rsidRDefault="00F5367A" w:rsidP="00F5367A">
      <w:pPr>
        <w:spacing w:after="0" w:line="240" w:lineRule="auto"/>
        <w:rPr>
          <w:rFonts w:ascii="STIX" w:eastAsia="Times New Roman" w:hAnsi="STIX"/>
          <w:sz w:val="20"/>
          <w:szCs w:val="24"/>
        </w:rPr>
      </w:pPr>
    </w:p>
    <w:p w:rsidR="00F5367A" w:rsidRPr="00F5367A" w:rsidRDefault="00F5367A" w:rsidP="00F5367A">
      <w:pPr>
        <w:spacing w:after="0" w:line="240" w:lineRule="auto"/>
        <w:rPr>
          <w:rFonts w:ascii="STIX" w:eastAsia="Times New Roman" w:hAnsi="STIX"/>
          <w:sz w:val="20"/>
          <w:szCs w:val="24"/>
        </w:rPr>
      </w:pPr>
      <w:r w:rsidRPr="00F5367A">
        <w:rPr>
          <w:rFonts w:ascii="STIX" w:eastAsia="Times New Roman" w:hAnsi="STIX"/>
          <w:position w:val="-24"/>
          <w:sz w:val="20"/>
          <w:szCs w:val="24"/>
        </w:rPr>
        <w:object w:dxaOrig="3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355" type="#_x0000_t75" style="width:197.25pt;height:32.25pt" o:ole="">
            <v:imagedata r:id="rId8" o:title=""/>
          </v:shape>
          <o:OLEObject Type="Embed" ProgID="Equation.DSMT4" ShapeID="_x0000_i4355" DrawAspect="Content" ObjectID="_1552487083" r:id="rId9"/>
        </w:object>
      </w:r>
    </w:p>
    <w:p w:rsidR="00F5367A" w:rsidRPr="00F5367A" w:rsidRDefault="00F5367A" w:rsidP="00F5367A">
      <w:pPr>
        <w:spacing w:after="0" w:line="240" w:lineRule="auto"/>
        <w:rPr>
          <w:rFonts w:ascii="STIX" w:eastAsia="Times New Roman" w:hAnsi="STIX"/>
          <w:sz w:val="20"/>
          <w:szCs w:val="24"/>
        </w:rPr>
      </w:pPr>
    </w:p>
    <w:bookmarkEnd w:id="0"/>
    <w:bookmarkEnd w:id="1"/>
    <w:p w:rsidR="00F5367A" w:rsidRPr="00F5367A" w:rsidRDefault="00F5367A" w:rsidP="00F5367A">
      <w:pPr>
        <w:spacing w:after="0" w:line="240" w:lineRule="auto"/>
        <w:rPr>
          <w:rFonts w:ascii="STIX" w:eastAsia="Times New Roman" w:hAnsi="STIX"/>
          <w:sz w:val="20"/>
          <w:szCs w:val="24"/>
        </w:rPr>
      </w:pPr>
      <w:r w:rsidRPr="00F5367A">
        <w:rPr>
          <w:rFonts w:ascii="STIX" w:eastAsia="Times New Roman" w:hAnsi="STIX"/>
          <w:sz w:val="20"/>
          <w:szCs w:val="24"/>
        </w:rPr>
        <w:t xml:space="preserve">The coefficient of thermal conductivity can then be estimated as </w:t>
      </w:r>
      <w:r w:rsidRPr="00F5367A">
        <w:rPr>
          <w:rFonts w:ascii="STIX" w:eastAsia="Times New Roman" w:hAnsi="STIX"/>
          <w:i/>
          <w:sz w:val="20"/>
          <w:szCs w:val="24"/>
        </w:rPr>
        <w:t>k</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60 W</w:t>
      </w:r>
      <w:r w:rsidRPr="00F5367A">
        <w:rPr>
          <w:rFonts w:ascii="Courier New" w:eastAsia="Times New Roman" w:hAnsi="Courier New"/>
          <w:sz w:val="20"/>
          <w:szCs w:val="24"/>
        </w:rPr>
        <w:t>/</w:t>
      </w:r>
      <w:r w:rsidRPr="00F5367A">
        <w:rPr>
          <w:rFonts w:ascii="STIX" w:eastAsia="Times New Roman" w:hAnsi="STIX"/>
          <w:sz w:val="20"/>
          <w:szCs w:val="24"/>
        </w:rPr>
        <w:t>m</w:t>
      </w:r>
      <w:r w:rsidRPr="00F5367A">
        <w:rPr>
          <w:rFonts w:ascii="STIX" w:eastAsia="Times New Roman" w:hAnsi="STIX"/>
          <w:sz w:val="20"/>
          <w:szCs w:val="24"/>
          <w:vertAlign w:val="superscript"/>
        </w:rPr>
        <w:t>2</w:t>
      </w:r>
      <w:r w:rsidRPr="00F5367A">
        <w:rPr>
          <w:rFonts w:ascii="Courier New" w:eastAsia="Times New Roman" w:hAnsi="Courier New"/>
          <w:sz w:val="20"/>
          <w:szCs w:val="24"/>
        </w:rPr>
        <w:t>/(–</w:t>
      </w:r>
      <w:r w:rsidRPr="00F5367A">
        <w:rPr>
          <w:rFonts w:ascii="STIX" w:eastAsia="Times New Roman" w:hAnsi="STIX"/>
          <w:sz w:val="20"/>
          <w:szCs w:val="24"/>
        </w:rPr>
        <w:t xml:space="preserve">47.5 </w:t>
      </w:r>
      <w:r w:rsidRPr="00F5367A">
        <w:rPr>
          <w:rFonts w:ascii="Courier New" w:eastAsia="Times New Roman" w:hAnsi="Courier New"/>
          <w:sz w:val="20"/>
          <w:szCs w:val="24"/>
        </w:rPr>
        <w:sym w:font="Symbol" w:char="F0B0"/>
      </w:r>
      <w:r w:rsidRPr="00F5367A">
        <w:rPr>
          <w:rFonts w:ascii="STIX" w:eastAsia="Times New Roman" w:hAnsi="STIX"/>
          <w:sz w:val="20"/>
          <w:szCs w:val="24"/>
        </w:rPr>
        <w:t>C</w:t>
      </w:r>
      <w:r w:rsidRPr="00F5367A">
        <w:rPr>
          <w:rFonts w:ascii="Courier New" w:eastAsia="Times New Roman" w:hAnsi="Courier New"/>
          <w:sz w:val="20"/>
          <w:szCs w:val="24"/>
        </w:rPr>
        <w:t>/</w:t>
      </w:r>
      <w:r w:rsidRPr="00F5367A">
        <w:rPr>
          <w:rFonts w:ascii="STIX" w:eastAsia="Times New Roman" w:hAnsi="STIX"/>
          <w:sz w:val="20"/>
          <w:szCs w:val="24"/>
        </w:rPr>
        <w:t>m</w:t>
      </w:r>
      <w:r w:rsidRPr="00F5367A">
        <w:rPr>
          <w:rFonts w:ascii="Courier New" w:eastAsia="Times New Roman" w:hAnsi="Courier New"/>
          <w:sz w:val="20"/>
          <w:szCs w:val="24"/>
        </w:rPr>
        <w:t>)</w:t>
      </w:r>
      <w:r w:rsidRPr="00F5367A">
        <w:rPr>
          <w:rFonts w:ascii="STIX" w:eastAsia="Times New Roman" w:hAnsi="STIX"/>
          <w:sz w:val="20"/>
          <w:szCs w:val="24"/>
        </w:rPr>
        <w:t xml:space="preserve"> </w:t>
      </w:r>
      <w:r w:rsidRPr="00F5367A">
        <w:rPr>
          <w:rFonts w:ascii="Courier New" w:eastAsia="Times New Roman" w:hAnsi="Courier New"/>
          <w:sz w:val="20"/>
          <w:szCs w:val="24"/>
        </w:rPr>
        <w:t>=</w:t>
      </w:r>
      <w:r w:rsidRPr="00F5367A">
        <w:rPr>
          <w:rFonts w:ascii="STIX" w:eastAsia="Times New Roman" w:hAnsi="STIX"/>
          <w:sz w:val="20"/>
          <w:szCs w:val="24"/>
        </w:rPr>
        <w:t xml:space="preserve"> 1.26316 W</w:t>
      </w:r>
      <w:r w:rsidRPr="00F5367A">
        <w:rPr>
          <w:rFonts w:ascii="Courier New" w:eastAsia="Times New Roman" w:hAnsi="Courier New"/>
          <w:sz w:val="20"/>
          <w:szCs w:val="24"/>
        </w:rPr>
        <w:t>/(</w:t>
      </w:r>
      <w:r w:rsidRPr="00F5367A">
        <w:rPr>
          <w:rFonts w:ascii="Courier New" w:eastAsia="Times New Roman" w:hAnsi="Courier New"/>
          <w:sz w:val="20"/>
          <w:szCs w:val="24"/>
        </w:rPr>
        <w:sym w:font="Symbol" w:char="F0B0"/>
      </w:r>
      <w:r w:rsidRPr="00F5367A">
        <w:rPr>
          <w:rFonts w:ascii="STIX" w:eastAsia="Times New Roman" w:hAnsi="STIX"/>
          <w:sz w:val="20"/>
          <w:szCs w:val="24"/>
        </w:rPr>
        <w:t>C</w:t>
      </w:r>
      <w:r w:rsidRPr="00F5367A">
        <w:rPr>
          <w:rFonts w:ascii="STIX" w:eastAsia="Times New Roman" w:hAnsi="STIX"/>
          <w:sz w:val="20"/>
          <w:szCs w:val="20"/>
        </w:rPr>
        <w:sym w:font="Symbol" w:char="F0D7"/>
      </w:r>
      <w:r w:rsidRPr="00F5367A">
        <w:rPr>
          <w:rFonts w:ascii="STIX" w:eastAsia="Times New Roman" w:hAnsi="STIX"/>
          <w:sz w:val="20"/>
          <w:szCs w:val="24"/>
        </w:rPr>
        <w:t>m</w:t>
      </w:r>
      <w:r w:rsidRPr="00F5367A">
        <w:rPr>
          <w:rFonts w:ascii="Courier New" w:eastAsia="Times New Roman" w:hAnsi="Courier New"/>
          <w:sz w:val="20"/>
          <w:szCs w:val="24"/>
        </w:rPr>
        <w:t>)</w:t>
      </w:r>
      <w:r w:rsidRPr="00F5367A">
        <w:rPr>
          <w:rFonts w:ascii="STIX" w:eastAsia="Times New Roman" w:hAnsi="STIX"/>
          <w:sz w:val="20"/>
          <w:szCs w:val="24"/>
        </w:rPr>
        <w:t>.</w:t>
      </w:r>
    </w:p>
    <w:p w:rsidR="00696EAA" w:rsidRDefault="00696EAA" w:rsidP="00F5367A">
      <w:pPr>
        <w:spacing w:after="0" w:line="240" w:lineRule="auto"/>
        <w:rPr>
          <w:rFonts w:ascii="STIX" w:eastAsia="Times New Roman" w:hAnsi="STIX"/>
          <w:sz w:val="20"/>
          <w:szCs w:val="24"/>
        </w:rPr>
      </w:pPr>
    </w:p>
    <w:sectPr w:rsidR="00696EAA"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D3280-5AD6-46C6-B65C-526BB4B2A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311</Characters>
  <Application>Microsoft Office Word</Application>
  <DocSecurity>0</DocSecurity>
  <Lines>2</Lines>
  <Paragraphs>1</Paragraphs>
  <ScaleCrop>false</ScaleCrop>
  <Company/>
  <LinksUpToDate>false</LinksUpToDate>
  <CharactersWithSpaces>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2017-03-31T19:18:00Z</dcterms:created>
  <dcterms:modified xsi:type="dcterms:W3CDTF">2017-03-31T19:18:00Z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