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FC742E">
        <w:rPr>
          <w:b/>
          <w:noProof/>
          <w:sz w:val="20"/>
          <w:szCs w:val="20"/>
        </w:rPr>
        <w:t>2.12</w:t>
      </w:r>
    </w:p>
    <w:p w:rsidR="005375C4" w:rsidRDefault="005375C4" w:rsidP="005375C4">
      <w:pPr>
        <w:spacing w:after="0" w:line="240" w:lineRule="auto"/>
        <w:rPr>
          <w:rFonts w:ascii="STIX" w:eastAsia="Times New Roman" w:hAnsi="STIX"/>
          <w:sz w:val="20"/>
          <w:szCs w:val="24"/>
        </w:rPr>
      </w:pPr>
    </w:p>
    <w:p w:rsidR="00FC742E" w:rsidRPr="00FC742E" w:rsidRDefault="00FC742E" w:rsidP="00FC742E">
      <w:pPr>
        <w:spacing w:after="0" w:line="240" w:lineRule="auto"/>
        <w:rPr>
          <w:rFonts w:ascii="STIX" w:eastAsia="Times New Roman" w:hAnsi="STIX"/>
          <w:sz w:val="20"/>
          <w:szCs w:val="24"/>
          <w:lang w:val="en-GB"/>
        </w:rPr>
      </w:pPr>
      <w:r w:rsidRPr="00FC742E">
        <w:rPr>
          <w:rFonts w:ascii="STIX" w:eastAsia="Times New Roman" w:hAnsi="STIX"/>
          <w:sz w:val="20"/>
          <w:szCs w:val="24"/>
          <w:lang w:val="en-GB"/>
        </w:rPr>
        <w:t>A MATLAB M-file for the fourth-order RK method can be developed as</w:t>
      </w:r>
    </w:p>
    <w:p w:rsidR="00FC742E" w:rsidRPr="00FC742E" w:rsidRDefault="00FC742E" w:rsidP="00FC742E">
      <w:pPr>
        <w:spacing w:after="0" w:line="240" w:lineRule="auto"/>
        <w:rPr>
          <w:rFonts w:ascii="STIX" w:eastAsia="Times New Roman" w:hAnsi="STIX"/>
          <w:sz w:val="20"/>
          <w:szCs w:val="24"/>
          <w:lang w:val="en-GB"/>
        </w:rPr>
      </w:pP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function [t,y] = rk4(dydt,tspan,y0,h)</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[t,y] = rk4(dydt,tspan,y0,h):</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uses the fourth-order Runge-Kutta method to integrate an ODE</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input:</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dydt = name of the M-file that evaluates the ODE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tspan = [ti, tf] where ti and tf = initial and</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final values of independent variable</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y0 = initial value of dependent variable</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h = step size</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output:</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t = vector of independent variable</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y = vector of solution for dependent variable</w:t>
      </w:r>
    </w:p>
    <w:p w:rsidR="00FC742E" w:rsidRPr="00FC742E" w:rsidRDefault="00FC742E" w:rsidP="00FC742E">
      <w:pPr>
        <w:spacing w:after="0" w:line="240" w:lineRule="auto"/>
        <w:rPr>
          <w:rFonts w:ascii="Courier New" w:eastAsia="Times New Roman" w:hAnsi="Courier New" w:cs="Courier New"/>
          <w:sz w:val="18"/>
          <w:szCs w:val="24"/>
          <w:lang w:val="en-GB"/>
        </w:rPr>
      </w:pP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ti = tspan(1);</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tf = tspan(2);</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t = (ti:h:tf)';</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n = length(t);</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if necessary, add an additional value of t</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so that range goes from t = ti to tf</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if t(n)&lt;tf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t(n+1) = tf;</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n = n+1;</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end</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y = y0*ones(n,1); %preallocate y to improve efficiency</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for i = 1:n-1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hh = t(i+1) - t(i);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k1 = feval(dydt,t(i),y(i));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ymid = y(i) + k1*hh/2;</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k2 = feval(dydt,t(i)+hh/2,ymid);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ymid = y(i) + k2*hh/2;</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k3 = feval(dydt,t(i)+hh/2,ymid);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yend = y(i) + k3*hh;</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k4 = feval(dydt,t(i)+hh,yend);   </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phi = (k1+2*(k2+k3)+k4)/6;</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y(i+1) = y(i) + phi*hh;</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end</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plot(t,y)</w:t>
      </w:r>
    </w:p>
    <w:p w:rsidR="00FC742E" w:rsidRPr="00FC742E" w:rsidRDefault="00FC742E" w:rsidP="00FC742E">
      <w:pPr>
        <w:spacing w:after="0" w:line="240" w:lineRule="auto"/>
        <w:rPr>
          <w:rFonts w:ascii="STIX" w:eastAsia="Times New Roman" w:hAnsi="STIX"/>
          <w:sz w:val="20"/>
          <w:szCs w:val="24"/>
          <w:lang w:val="en-GB"/>
        </w:rPr>
      </w:pPr>
    </w:p>
    <w:p w:rsidR="00FC742E" w:rsidRPr="00FC742E" w:rsidRDefault="00FC742E" w:rsidP="00FC742E">
      <w:pPr>
        <w:spacing w:after="0" w:line="240" w:lineRule="auto"/>
        <w:rPr>
          <w:rFonts w:ascii="STIX" w:eastAsia="Times New Roman" w:hAnsi="STIX"/>
          <w:sz w:val="20"/>
          <w:szCs w:val="24"/>
          <w:lang w:val="en-GB"/>
        </w:rPr>
      </w:pPr>
      <w:r w:rsidRPr="00FC742E">
        <w:rPr>
          <w:rFonts w:ascii="STIX" w:eastAsia="Times New Roman" w:hAnsi="STIX"/>
          <w:sz w:val="20"/>
          <w:szCs w:val="24"/>
          <w:lang w:val="en-GB"/>
        </w:rPr>
        <w:t>Here is the test of the solution of Prob. 22.2. First, an M-file holding the differential equation is written as</w:t>
      </w:r>
    </w:p>
    <w:p w:rsidR="00FC742E" w:rsidRPr="00FC742E" w:rsidRDefault="00FC742E" w:rsidP="00FC742E">
      <w:pPr>
        <w:spacing w:after="0" w:line="240" w:lineRule="auto"/>
        <w:rPr>
          <w:rFonts w:ascii="STIX" w:eastAsia="Times New Roman" w:hAnsi="STIX"/>
          <w:sz w:val="20"/>
          <w:szCs w:val="24"/>
          <w:lang w:val="en-GB"/>
        </w:rPr>
      </w:pP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function dy = dydx(x, y)</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dy = (1+2*x)*sqrt(y);</w:t>
      </w:r>
    </w:p>
    <w:p w:rsidR="00FC742E" w:rsidRPr="00FC742E" w:rsidRDefault="00FC742E" w:rsidP="00FC742E">
      <w:pPr>
        <w:spacing w:after="0" w:line="240" w:lineRule="auto"/>
        <w:rPr>
          <w:rFonts w:ascii="STIX" w:eastAsia="Times New Roman" w:hAnsi="STIX"/>
          <w:sz w:val="20"/>
          <w:szCs w:val="24"/>
          <w:lang w:val="en-GB"/>
        </w:rPr>
      </w:pPr>
    </w:p>
    <w:p w:rsidR="00FC742E" w:rsidRDefault="00FC742E" w:rsidP="00FC742E">
      <w:pPr>
        <w:spacing w:after="0" w:line="240" w:lineRule="auto"/>
        <w:rPr>
          <w:rFonts w:ascii="STIX" w:hAnsi="STIX" w:cs="STIX"/>
          <w:i/>
          <w:sz w:val="20"/>
          <w:szCs w:val="20"/>
        </w:rPr>
      </w:pPr>
    </w:p>
    <w:p w:rsidR="00FC742E" w:rsidRDefault="00FC742E" w:rsidP="00FC742E">
      <w:pPr>
        <w:spacing w:after="0" w:line="240" w:lineRule="auto"/>
        <w:rPr>
          <w:rFonts w:ascii="STIX" w:hAnsi="STIX" w:cs="STIX"/>
          <w:i/>
          <w:sz w:val="20"/>
          <w:szCs w:val="20"/>
        </w:rPr>
      </w:pPr>
    </w:p>
    <w:p w:rsidR="00FC742E" w:rsidRDefault="00FC742E" w:rsidP="00FC742E">
      <w:pPr>
        <w:spacing w:after="0" w:line="240" w:lineRule="auto"/>
        <w:rPr>
          <w:rFonts w:ascii="STIX" w:hAnsi="STIX" w:cs="STIX"/>
          <w:i/>
          <w:sz w:val="20"/>
          <w:szCs w:val="20"/>
        </w:rPr>
      </w:pPr>
    </w:p>
    <w:p w:rsidR="00FC742E" w:rsidRDefault="00FC742E" w:rsidP="00FC742E">
      <w:pPr>
        <w:spacing w:after="0" w:line="240" w:lineRule="auto"/>
        <w:rPr>
          <w:rFonts w:ascii="STIX" w:hAnsi="STIX" w:cs="STIX"/>
          <w:i/>
          <w:sz w:val="20"/>
          <w:szCs w:val="20"/>
        </w:rPr>
        <w:sectPr w:rsidR="00FC742E"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C742E" w:rsidRPr="00FC742E" w:rsidRDefault="00FC742E" w:rsidP="00FC742E">
      <w:pPr>
        <w:spacing w:after="0" w:line="240" w:lineRule="auto"/>
        <w:rPr>
          <w:rFonts w:ascii="STIX" w:eastAsia="Times New Roman" w:hAnsi="STIX"/>
          <w:sz w:val="20"/>
          <w:szCs w:val="24"/>
          <w:lang w:val="en-GB"/>
        </w:rPr>
      </w:pPr>
      <w:r w:rsidRPr="00FC742E">
        <w:rPr>
          <w:rFonts w:ascii="STIX" w:eastAsia="Times New Roman" w:hAnsi="STIX"/>
          <w:sz w:val="20"/>
          <w:szCs w:val="24"/>
          <w:lang w:val="en-GB"/>
        </w:rPr>
        <w:t>Then the M-file can be invoked as in</w:t>
      </w:r>
    </w:p>
    <w:p w:rsidR="00FC742E" w:rsidRPr="00FC742E" w:rsidRDefault="00FC742E" w:rsidP="00FC742E">
      <w:pPr>
        <w:spacing w:after="0" w:line="240" w:lineRule="auto"/>
        <w:rPr>
          <w:rFonts w:ascii="STIX" w:eastAsia="Times New Roman" w:hAnsi="STIX"/>
          <w:sz w:val="20"/>
          <w:szCs w:val="24"/>
          <w:lang w:val="en-GB"/>
        </w:rPr>
      </w:pP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&gt;&gt; [x,y]=rk4(@dydx,[0 1],1,0.1);</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&gt;&gt; disp([x,y])</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0    1.0000</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0.1000    1.1130</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0.2000    1.2544</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0.3000    1.4280</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0.4000    1.6384</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0.5000    1.8906</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0.6000    2.1904</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0.7000    2.5440</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0.8000    2.9584</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0.9000    3.4410</w:t>
      </w:r>
    </w:p>
    <w:p w:rsidR="00FC742E" w:rsidRPr="00FC742E" w:rsidRDefault="00FC742E" w:rsidP="00FC742E">
      <w:pPr>
        <w:spacing w:after="0" w:line="240" w:lineRule="auto"/>
        <w:rPr>
          <w:rFonts w:ascii="Courier New" w:eastAsia="Times New Roman" w:hAnsi="Courier New" w:cs="Courier New"/>
          <w:sz w:val="18"/>
          <w:szCs w:val="24"/>
          <w:lang w:val="en-GB"/>
        </w:rPr>
      </w:pPr>
      <w:r w:rsidRPr="00FC742E">
        <w:rPr>
          <w:rFonts w:ascii="Courier New" w:eastAsia="Times New Roman" w:hAnsi="Courier New" w:cs="Courier New"/>
          <w:sz w:val="18"/>
          <w:szCs w:val="24"/>
          <w:lang w:val="en-GB"/>
        </w:rPr>
        <w:t xml:space="preserve">    1.0000    4.0000</w:t>
      </w:r>
    </w:p>
    <w:p w:rsidR="00FC742E" w:rsidRPr="00FC742E" w:rsidRDefault="00FC742E" w:rsidP="00FC742E">
      <w:pPr>
        <w:spacing w:after="0" w:line="240" w:lineRule="auto"/>
        <w:rPr>
          <w:rFonts w:ascii="STIX" w:eastAsia="Times New Roman" w:hAnsi="STIX"/>
          <w:sz w:val="20"/>
          <w:szCs w:val="24"/>
          <w:lang w:val="en-GB"/>
        </w:rPr>
      </w:pPr>
    </w:p>
    <w:p w:rsidR="00FC742E" w:rsidRPr="00FC742E" w:rsidRDefault="00FC742E" w:rsidP="00FC742E">
      <w:pPr>
        <w:spacing w:after="0" w:line="240" w:lineRule="auto"/>
        <w:rPr>
          <w:rFonts w:ascii="STIX" w:eastAsia="Times New Roman" w:hAnsi="STIX"/>
          <w:sz w:val="20"/>
          <w:szCs w:val="24"/>
          <w:lang w:val="en-GB"/>
        </w:rPr>
      </w:pPr>
      <w:r w:rsidRPr="00FC742E">
        <w:rPr>
          <w:rFonts w:ascii="STIX" w:eastAsia="Times New Roman" w:hAnsi="STIX"/>
          <w:sz w:val="20"/>
          <w:szCs w:val="24"/>
          <w:lang w:val="en-GB"/>
        </w:rPr>
        <w:t>The following plot is generated</w:t>
      </w:r>
    </w:p>
    <w:p w:rsidR="00FC742E" w:rsidRPr="00FC742E" w:rsidRDefault="00FC742E" w:rsidP="00FC742E">
      <w:pPr>
        <w:spacing w:after="0" w:line="240" w:lineRule="auto"/>
        <w:rPr>
          <w:rFonts w:ascii="STIX" w:eastAsia="Times New Roman" w:hAnsi="STIX"/>
          <w:sz w:val="20"/>
          <w:szCs w:val="24"/>
          <w:lang w:val="en-GB"/>
        </w:rPr>
      </w:pPr>
    </w:p>
    <w:p w:rsidR="00FC742E" w:rsidRPr="00FC742E" w:rsidRDefault="00FC742E" w:rsidP="00FC742E">
      <w:pPr>
        <w:spacing w:after="0" w:line="240" w:lineRule="auto"/>
        <w:rPr>
          <w:rFonts w:ascii="STIX" w:eastAsia="Times New Roman" w:hAnsi="STIX"/>
          <w:sz w:val="20"/>
          <w:szCs w:val="24"/>
          <w:lang w:val="en-GB"/>
        </w:rPr>
      </w:pPr>
      <w:r w:rsidRPr="00FC742E">
        <w:rPr>
          <w:rFonts w:ascii="STIX" w:eastAsia="Times New Roman" w:hAnsi="STIX"/>
          <w:sz w:val="20"/>
          <w:szCs w:val="24"/>
        </w:rPr>
        <w:drawing>
          <wp:inline distT="0" distB="0" distL="0" distR="0">
            <wp:extent cx="2209800" cy="1743075"/>
            <wp:effectExtent l="19050" t="0" r="0" b="0"/>
            <wp:docPr id="3688" name="Picture 70" descr="Prob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Prob1812"/>
                    <pic:cNvPicPr>
                      <a:picLocks noChangeAspect="1" noChangeArrowheads="1"/>
                    </pic:cNvPicPr>
                  </pic:nvPicPr>
                  <pic:blipFill>
                    <a:blip r:embed="rId9" cstate="print"/>
                    <a:srcRect/>
                    <a:stretch>
                      <a:fillRect/>
                    </a:stretch>
                  </pic:blipFill>
                  <pic:spPr bwMode="auto">
                    <a:xfrm>
                      <a:off x="0" y="0"/>
                      <a:ext cx="2209800" cy="1743075"/>
                    </a:xfrm>
                    <a:prstGeom prst="rect">
                      <a:avLst/>
                    </a:prstGeom>
                    <a:noFill/>
                    <a:ln w="9525">
                      <a:noFill/>
                      <a:miter lim="800000"/>
                      <a:headEnd/>
                      <a:tailEnd/>
                    </a:ln>
                  </pic:spPr>
                </pic:pic>
              </a:graphicData>
            </a:graphic>
          </wp:inline>
        </w:drawing>
      </w:r>
    </w:p>
    <w:p w:rsidR="008C6CDE" w:rsidRPr="008C6CDE" w:rsidRDefault="008C6CDE" w:rsidP="00FC742E">
      <w:pPr>
        <w:spacing w:after="0" w:line="240" w:lineRule="auto"/>
        <w:rPr>
          <w:rFonts w:ascii="STIX" w:eastAsia="Times New Roman" w:hAnsi="STIX"/>
          <w:sz w:val="20"/>
          <w:szCs w:val="24"/>
          <w:lang w:val="en-GB"/>
        </w:rPr>
      </w:pP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FE3E2-14FF-4641-9871-6FE322A7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2017-03-31T20:21:00Z</dcterms:created>
  <dcterms:modified xsi:type="dcterms:W3CDTF">2017-03-31T20:21:00Z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