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140493">
        <w:rPr>
          <w:b/>
          <w:noProof/>
          <w:sz w:val="20"/>
          <w:szCs w:val="20"/>
        </w:rPr>
        <w:t>3.8</w:t>
      </w:r>
    </w:p>
    <w:p w:rsidR="005375C4" w:rsidRDefault="005375C4" w:rsidP="005375C4">
      <w:pPr>
        <w:spacing w:after="0" w:line="240" w:lineRule="auto"/>
        <w:rPr>
          <w:rFonts w:ascii="STIX" w:eastAsia="Times New Roman" w:hAnsi="STIX"/>
          <w:sz w:val="20"/>
          <w:szCs w:val="24"/>
        </w:rPr>
      </w:pPr>
    </w:p>
    <w:p w:rsidR="00140493" w:rsidRPr="00140493" w:rsidRDefault="00140493" w:rsidP="00140493">
      <w:pPr>
        <w:spacing w:after="0" w:line="240" w:lineRule="auto"/>
        <w:rPr>
          <w:rFonts w:ascii="STIX" w:eastAsia="Times New Roman" w:hAnsi="STIX"/>
          <w:sz w:val="20"/>
          <w:szCs w:val="24"/>
        </w:rPr>
      </w:pPr>
      <w:r w:rsidRPr="00140493">
        <w:rPr>
          <w:rFonts w:ascii="STIX" w:eastAsia="Times New Roman" w:hAnsi="STIX"/>
          <w:b/>
          <w:sz w:val="20"/>
          <w:szCs w:val="24"/>
        </w:rPr>
        <w:t>(</w:t>
      </w:r>
      <w:r w:rsidRPr="00140493">
        <w:rPr>
          <w:rFonts w:ascii="STIX" w:eastAsia="Times New Roman" w:hAnsi="STIX"/>
          <w:b/>
          <w:iCs/>
          <w:sz w:val="20"/>
          <w:szCs w:val="24"/>
        </w:rPr>
        <w:t>a</w:t>
      </w:r>
      <w:r w:rsidRPr="00140493">
        <w:rPr>
          <w:rFonts w:ascii="STIX" w:eastAsia="Times New Roman" w:hAnsi="STIX"/>
          <w:b/>
          <w:sz w:val="20"/>
          <w:szCs w:val="24"/>
        </w:rPr>
        <w:t>)</w:t>
      </w:r>
      <w:r w:rsidRPr="00140493">
        <w:rPr>
          <w:rFonts w:ascii="STIX" w:eastAsia="Times New Roman" w:hAnsi="STIX"/>
          <w:sz w:val="20"/>
          <w:szCs w:val="24"/>
        </w:rPr>
        <w:t xml:space="preserve"> The exact solution is</w:t>
      </w:r>
    </w:p>
    <w:p w:rsidR="00140493" w:rsidRPr="00140493" w:rsidRDefault="00140493" w:rsidP="00140493">
      <w:pPr>
        <w:spacing w:after="0" w:line="240" w:lineRule="auto"/>
        <w:rPr>
          <w:rFonts w:ascii="STIX" w:eastAsia="Times New Roman" w:hAnsi="STIX"/>
          <w:sz w:val="20"/>
          <w:szCs w:val="24"/>
        </w:rPr>
      </w:pPr>
    </w:p>
    <w:p w:rsidR="00140493" w:rsidRPr="00140493" w:rsidRDefault="00140493" w:rsidP="00140493">
      <w:pPr>
        <w:spacing w:after="0" w:line="240" w:lineRule="auto"/>
        <w:rPr>
          <w:rFonts w:ascii="STIX" w:eastAsia="Times New Roman" w:hAnsi="STIX"/>
          <w:sz w:val="20"/>
          <w:szCs w:val="24"/>
        </w:rPr>
      </w:pPr>
      <w:r w:rsidRPr="00140493">
        <w:rPr>
          <w:rFonts w:ascii="Times New Roman" w:eastAsia="Times New Roman" w:hAnsi="Times New Roman"/>
          <w:position w:val="-10"/>
          <w:szCs w:val="24"/>
        </w:rPr>
        <w:object w:dxaOrig="24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172" type="#_x0000_t75" style="width:123.75pt;height:18.75pt" o:ole="">
            <v:imagedata r:id="rId8" o:title=""/>
          </v:shape>
          <o:OLEObject Type="Embed" ProgID="Equation.DSMT4" ShapeID="_x0000_i7172" DrawAspect="Content" ObjectID="_1552560711" r:id="rId9"/>
        </w:object>
      </w:r>
    </w:p>
    <w:p w:rsidR="00140493" w:rsidRPr="00140493" w:rsidRDefault="00140493" w:rsidP="00140493">
      <w:pPr>
        <w:spacing w:after="0" w:line="240" w:lineRule="auto"/>
        <w:rPr>
          <w:rFonts w:ascii="STIX" w:eastAsia="Times New Roman" w:hAnsi="STIX"/>
          <w:sz w:val="20"/>
          <w:szCs w:val="24"/>
        </w:rPr>
      </w:pPr>
    </w:p>
    <w:p w:rsidR="00140493" w:rsidRPr="00140493" w:rsidRDefault="00140493" w:rsidP="00140493">
      <w:pPr>
        <w:spacing w:after="0" w:line="240" w:lineRule="auto"/>
        <w:rPr>
          <w:rFonts w:ascii="STIX" w:eastAsia="Times New Roman" w:hAnsi="STIX"/>
          <w:sz w:val="20"/>
          <w:szCs w:val="24"/>
        </w:rPr>
      </w:pPr>
      <w:r w:rsidRPr="00140493">
        <w:rPr>
          <w:rFonts w:ascii="STIX" w:eastAsia="Times New Roman" w:hAnsi="STIX"/>
          <w:sz w:val="20"/>
          <w:szCs w:val="24"/>
        </w:rPr>
        <w:t xml:space="preserve">If the initial condition at </w:t>
      </w:r>
      <w:r w:rsidRPr="00140493">
        <w:rPr>
          <w:rFonts w:ascii="STIX" w:eastAsia="Times New Roman" w:hAnsi="STIX"/>
          <w:i/>
          <w:iCs/>
          <w:sz w:val="20"/>
          <w:szCs w:val="24"/>
        </w:rPr>
        <w:t>t</w:t>
      </w:r>
      <w:r w:rsidRPr="00140493">
        <w:rPr>
          <w:rFonts w:ascii="STIX" w:eastAsia="Times New Roman" w:hAnsi="STIX"/>
          <w:sz w:val="20"/>
          <w:szCs w:val="24"/>
        </w:rPr>
        <w:t xml:space="preserve"> </w:t>
      </w:r>
      <w:r w:rsidRPr="00140493">
        <w:rPr>
          <w:rFonts w:ascii="Courier New" w:eastAsia="Times New Roman" w:hAnsi="Courier New"/>
          <w:sz w:val="20"/>
          <w:szCs w:val="24"/>
        </w:rPr>
        <w:t>=</w:t>
      </w:r>
      <w:r w:rsidRPr="00140493">
        <w:rPr>
          <w:rFonts w:ascii="STIX" w:eastAsia="Times New Roman" w:hAnsi="STIX"/>
          <w:sz w:val="20"/>
          <w:szCs w:val="24"/>
        </w:rPr>
        <w:t xml:space="preserve"> 0 is 0.08, </w:t>
      </w:r>
      <w:r w:rsidRPr="00140493">
        <w:rPr>
          <w:rFonts w:ascii="STIX" w:eastAsia="Times New Roman" w:hAnsi="STIX"/>
          <w:i/>
          <w:sz w:val="20"/>
          <w:szCs w:val="24"/>
        </w:rPr>
        <w:t>A</w:t>
      </w:r>
      <w:r w:rsidRPr="00140493">
        <w:rPr>
          <w:rFonts w:ascii="STIX" w:eastAsia="Times New Roman" w:hAnsi="STIX"/>
          <w:sz w:val="20"/>
          <w:szCs w:val="24"/>
        </w:rPr>
        <w:t xml:space="preserve"> </w:t>
      </w:r>
      <w:r w:rsidRPr="00140493">
        <w:rPr>
          <w:rFonts w:ascii="Courier New" w:eastAsia="Times New Roman" w:hAnsi="Courier New"/>
          <w:sz w:val="20"/>
          <w:szCs w:val="24"/>
        </w:rPr>
        <w:t>=</w:t>
      </w:r>
      <w:r w:rsidRPr="00140493">
        <w:rPr>
          <w:rFonts w:ascii="STIX" w:eastAsia="Times New Roman" w:hAnsi="STIX"/>
          <w:sz w:val="20"/>
          <w:szCs w:val="24"/>
        </w:rPr>
        <w:t xml:space="preserve"> 0,</w:t>
      </w:r>
    </w:p>
    <w:p w:rsidR="00140493" w:rsidRPr="00140493" w:rsidRDefault="00140493" w:rsidP="00140493">
      <w:pPr>
        <w:spacing w:after="0" w:line="240" w:lineRule="auto"/>
        <w:rPr>
          <w:rFonts w:ascii="STIX" w:eastAsia="Times New Roman" w:hAnsi="STIX"/>
          <w:sz w:val="20"/>
          <w:szCs w:val="24"/>
        </w:rPr>
      </w:pPr>
    </w:p>
    <w:p w:rsidR="00140493" w:rsidRPr="00140493" w:rsidRDefault="00140493" w:rsidP="00140493">
      <w:pPr>
        <w:spacing w:after="0" w:line="240" w:lineRule="auto"/>
        <w:rPr>
          <w:rFonts w:ascii="STIX" w:eastAsia="Times New Roman" w:hAnsi="STIX"/>
          <w:sz w:val="20"/>
          <w:szCs w:val="24"/>
        </w:rPr>
      </w:pPr>
      <w:r w:rsidRPr="00140493">
        <w:rPr>
          <w:rFonts w:ascii="Times New Roman" w:eastAsia="Times New Roman" w:hAnsi="Times New Roman"/>
          <w:position w:val="-10"/>
          <w:szCs w:val="24"/>
        </w:rPr>
        <w:object w:dxaOrig="1840" w:dyaOrig="380">
          <v:shape id="_x0000_i7173" type="#_x0000_t75" style="width:92.25pt;height:18.75pt" o:ole="">
            <v:imagedata r:id="rId10" o:title=""/>
          </v:shape>
          <o:OLEObject Type="Embed" ProgID="Equation.DSMT4" ShapeID="_x0000_i7173" DrawAspect="Content" ObjectID="_1552560712" r:id="rId11"/>
        </w:object>
      </w:r>
    </w:p>
    <w:p w:rsidR="00140493" w:rsidRPr="00140493" w:rsidRDefault="00140493" w:rsidP="00140493">
      <w:pPr>
        <w:spacing w:after="0" w:line="240" w:lineRule="auto"/>
        <w:rPr>
          <w:rFonts w:ascii="STIX" w:eastAsia="Times New Roman" w:hAnsi="STIX"/>
          <w:sz w:val="20"/>
          <w:szCs w:val="24"/>
        </w:rPr>
      </w:pPr>
    </w:p>
    <w:p w:rsidR="00140493" w:rsidRPr="00140493" w:rsidRDefault="00140493" w:rsidP="00140493">
      <w:pPr>
        <w:spacing w:after="0" w:line="240" w:lineRule="auto"/>
        <w:rPr>
          <w:rFonts w:ascii="STIX" w:eastAsia="Times New Roman" w:hAnsi="STIX"/>
          <w:sz w:val="20"/>
          <w:szCs w:val="24"/>
        </w:rPr>
      </w:pPr>
      <w:r w:rsidRPr="00140493">
        <w:rPr>
          <w:rFonts w:ascii="STIX" w:eastAsia="Times New Roman" w:hAnsi="STIX"/>
          <w:sz w:val="20"/>
          <w:szCs w:val="24"/>
        </w:rPr>
        <w:t>Note that even though the choice of the initial condition removes the positive exponential terms, it still lurks in the background. Very tiny round off errors in the numerical solutions bring it to the fore. Hence all of the following solutions eventually diverge from the analytical solution.</w:t>
      </w:r>
    </w:p>
    <w:p w:rsidR="00140493" w:rsidRPr="00140493" w:rsidRDefault="00140493" w:rsidP="00140493">
      <w:pPr>
        <w:spacing w:after="0" w:line="240" w:lineRule="auto"/>
        <w:rPr>
          <w:rFonts w:ascii="STIX" w:eastAsia="Times New Roman" w:hAnsi="STIX"/>
          <w:sz w:val="20"/>
          <w:szCs w:val="24"/>
        </w:rPr>
      </w:pPr>
    </w:p>
    <w:p w:rsidR="00140493" w:rsidRPr="00140493" w:rsidRDefault="00140493" w:rsidP="00140493">
      <w:pPr>
        <w:spacing w:after="0" w:line="240" w:lineRule="auto"/>
        <w:rPr>
          <w:rFonts w:ascii="STIX" w:eastAsia="Times New Roman" w:hAnsi="STIX"/>
          <w:sz w:val="20"/>
          <w:szCs w:val="24"/>
        </w:rPr>
      </w:pPr>
      <w:r w:rsidRPr="00140493">
        <w:rPr>
          <w:rFonts w:ascii="STIX" w:eastAsia="Times New Roman" w:hAnsi="STIX"/>
          <w:b/>
          <w:sz w:val="20"/>
          <w:szCs w:val="24"/>
        </w:rPr>
        <w:t>(</w:t>
      </w:r>
      <w:r w:rsidRPr="00140493">
        <w:rPr>
          <w:rFonts w:ascii="STIX" w:eastAsia="Times New Roman" w:hAnsi="STIX"/>
          <w:b/>
          <w:iCs/>
          <w:sz w:val="20"/>
          <w:szCs w:val="24"/>
        </w:rPr>
        <w:t>b</w:t>
      </w:r>
      <w:r w:rsidRPr="00140493">
        <w:rPr>
          <w:rFonts w:ascii="STIX" w:eastAsia="Times New Roman" w:hAnsi="STIX"/>
          <w:b/>
          <w:sz w:val="20"/>
          <w:szCs w:val="24"/>
        </w:rPr>
        <w:t>)</w:t>
      </w:r>
      <w:r w:rsidRPr="00140493">
        <w:rPr>
          <w:rFonts w:ascii="STIX" w:eastAsia="Times New Roman" w:hAnsi="STIX"/>
          <w:sz w:val="20"/>
          <w:szCs w:val="24"/>
        </w:rPr>
        <w:t xml:space="preserve"> 4</w:t>
      </w:r>
      <w:r w:rsidRPr="00140493">
        <w:rPr>
          <w:rFonts w:ascii="STIX" w:eastAsia="Times New Roman" w:hAnsi="STIX"/>
          <w:sz w:val="20"/>
          <w:szCs w:val="24"/>
          <w:vertAlign w:val="superscript"/>
        </w:rPr>
        <w:t>th</w:t>
      </w:r>
      <w:r w:rsidRPr="00140493">
        <w:rPr>
          <w:rFonts w:ascii="STIX" w:eastAsia="Times New Roman" w:hAnsi="STIX"/>
          <w:sz w:val="20"/>
          <w:szCs w:val="24"/>
        </w:rPr>
        <w:t xml:space="preserve"> order RK. Here are the first few steps:</w:t>
      </w:r>
    </w:p>
    <w:p w:rsidR="00140493" w:rsidRPr="00140493" w:rsidRDefault="00140493" w:rsidP="00140493">
      <w:pPr>
        <w:spacing w:after="0" w:line="240" w:lineRule="auto"/>
        <w:rPr>
          <w:rFonts w:ascii="STIX" w:eastAsia="Times New Roman" w:hAnsi="STIX"/>
          <w:sz w:val="20"/>
          <w:szCs w:val="24"/>
        </w:rPr>
      </w:pPr>
    </w:p>
    <w:tbl>
      <w:tblPr>
        <w:tblW w:w="1952" w:type="dxa"/>
        <w:tblInd w:w="108" w:type="dxa"/>
        <w:tblLook w:val="04A0"/>
      </w:tblPr>
      <w:tblGrid>
        <w:gridCol w:w="976"/>
        <w:gridCol w:w="976"/>
      </w:tblGrid>
      <w:tr w:rsidR="00140493" w:rsidRPr="00140493" w:rsidTr="00FF7247">
        <w:trPr>
          <w:trHeight w:val="144"/>
        </w:trPr>
        <w:tc>
          <w:tcPr>
            <w:tcW w:w="976" w:type="dxa"/>
            <w:tcBorders>
              <w:top w:val="single" w:sz="4" w:space="0" w:color="auto"/>
              <w:left w:val="nil"/>
              <w:bottom w:val="single" w:sz="4" w:space="0" w:color="auto"/>
              <w:right w:val="nil"/>
            </w:tcBorders>
            <w:noWrap/>
            <w:vAlign w:val="center"/>
          </w:tcPr>
          <w:p w:rsidR="00140493" w:rsidRPr="00140493" w:rsidRDefault="00140493" w:rsidP="00140493">
            <w:pPr>
              <w:spacing w:after="0" w:line="240" w:lineRule="auto"/>
              <w:jc w:val="center"/>
              <w:rPr>
                <w:rFonts w:ascii="STIX MathJax Main" w:eastAsia="Times New Roman" w:hAnsi="STIX MathJax Main" w:cs="STIX MathJax Main"/>
                <w:b/>
                <w:i/>
                <w:sz w:val="18"/>
                <w:szCs w:val="20"/>
              </w:rPr>
            </w:pPr>
            <w:r w:rsidRPr="00140493">
              <w:rPr>
                <w:rFonts w:ascii="STIX" w:eastAsia="Times New Roman" w:hAnsi="STIX" w:cs="STIX MathJax Main"/>
                <w:b/>
                <w:i/>
                <w:sz w:val="18"/>
                <w:szCs w:val="20"/>
              </w:rPr>
              <w:t>t</w:t>
            </w:r>
          </w:p>
        </w:tc>
        <w:tc>
          <w:tcPr>
            <w:tcW w:w="976" w:type="dxa"/>
            <w:tcBorders>
              <w:top w:val="single" w:sz="4" w:space="0" w:color="auto"/>
              <w:left w:val="nil"/>
              <w:bottom w:val="single" w:sz="4" w:space="0" w:color="auto"/>
              <w:right w:val="nil"/>
            </w:tcBorders>
            <w:noWrap/>
            <w:vAlign w:val="center"/>
          </w:tcPr>
          <w:p w:rsidR="00140493" w:rsidRPr="00140493" w:rsidRDefault="00140493" w:rsidP="00140493">
            <w:pPr>
              <w:spacing w:after="0" w:line="240" w:lineRule="auto"/>
              <w:jc w:val="center"/>
              <w:rPr>
                <w:rFonts w:ascii="STIX MathJax Main" w:eastAsia="Times New Roman" w:hAnsi="STIX MathJax Main" w:cs="STIX MathJax Main"/>
                <w:b/>
                <w:i/>
                <w:sz w:val="18"/>
                <w:szCs w:val="20"/>
              </w:rPr>
            </w:pPr>
            <w:r w:rsidRPr="00140493">
              <w:rPr>
                <w:rFonts w:ascii="STIX" w:eastAsia="Times New Roman" w:hAnsi="STIX" w:cs="STIX MathJax Main"/>
                <w:b/>
                <w:i/>
                <w:sz w:val="18"/>
                <w:szCs w:val="20"/>
              </w:rPr>
              <w:t>y</w:t>
            </w:r>
          </w:p>
        </w:tc>
      </w:tr>
      <w:tr w:rsidR="00140493" w:rsidRPr="00140493" w:rsidTr="00FF7247">
        <w:trPr>
          <w:trHeight w:val="144"/>
        </w:trPr>
        <w:tc>
          <w:tcPr>
            <w:tcW w:w="976" w:type="dxa"/>
            <w:tcBorders>
              <w:top w:val="single" w:sz="4" w:space="0" w:color="auto"/>
              <w:left w:val="nil"/>
              <w:bottom w:val="nil"/>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w:t>
            </w:r>
          </w:p>
        </w:tc>
        <w:tc>
          <w:tcPr>
            <w:tcW w:w="976" w:type="dxa"/>
            <w:tcBorders>
              <w:top w:val="single" w:sz="4" w:space="0" w:color="auto"/>
              <w:left w:val="nil"/>
              <w:bottom w:val="nil"/>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0.08</w:t>
            </w:r>
          </w:p>
        </w:tc>
      </w:tr>
      <w:tr w:rsidR="00140493" w:rsidRPr="00140493" w:rsidTr="00FF7247">
        <w:trPr>
          <w:trHeight w:val="144"/>
        </w:trPr>
        <w:tc>
          <w:tcPr>
            <w:tcW w:w="976" w:type="dxa"/>
            <w:tcBorders>
              <w:top w:val="nil"/>
              <w:left w:val="nil"/>
              <w:bottom w:val="nil"/>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0.03125</w:t>
            </w:r>
          </w:p>
        </w:tc>
        <w:tc>
          <w:tcPr>
            <w:tcW w:w="976" w:type="dxa"/>
            <w:tcBorders>
              <w:top w:val="nil"/>
              <w:left w:val="nil"/>
              <w:bottom w:val="nil"/>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0.093476</w:t>
            </w:r>
          </w:p>
        </w:tc>
      </w:tr>
      <w:tr w:rsidR="00140493" w:rsidRPr="00140493" w:rsidTr="00FF7247">
        <w:trPr>
          <w:trHeight w:val="144"/>
        </w:trPr>
        <w:tc>
          <w:tcPr>
            <w:tcW w:w="976" w:type="dxa"/>
            <w:tcBorders>
              <w:top w:val="nil"/>
              <w:left w:val="nil"/>
              <w:bottom w:val="nil"/>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0.0625</w:t>
            </w:r>
          </w:p>
        </w:tc>
        <w:tc>
          <w:tcPr>
            <w:tcW w:w="976" w:type="dxa"/>
            <w:tcBorders>
              <w:top w:val="nil"/>
              <w:left w:val="nil"/>
              <w:bottom w:val="nil"/>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0.108906</w:t>
            </w:r>
          </w:p>
        </w:tc>
      </w:tr>
      <w:tr w:rsidR="00140493" w:rsidRPr="00140493" w:rsidTr="00FF7247">
        <w:trPr>
          <w:trHeight w:val="144"/>
        </w:trPr>
        <w:tc>
          <w:tcPr>
            <w:tcW w:w="976" w:type="dxa"/>
            <w:tcBorders>
              <w:top w:val="nil"/>
              <w:left w:val="nil"/>
              <w:bottom w:val="nil"/>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0.09375</w:t>
            </w:r>
          </w:p>
        </w:tc>
        <w:tc>
          <w:tcPr>
            <w:tcW w:w="976" w:type="dxa"/>
            <w:tcBorders>
              <w:top w:val="nil"/>
              <w:left w:val="nil"/>
              <w:bottom w:val="nil"/>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0.126289</w:t>
            </w:r>
          </w:p>
        </w:tc>
      </w:tr>
      <w:tr w:rsidR="00140493" w:rsidRPr="00140493" w:rsidTr="00FF7247">
        <w:trPr>
          <w:trHeight w:val="144"/>
        </w:trPr>
        <w:tc>
          <w:tcPr>
            <w:tcW w:w="976" w:type="dxa"/>
            <w:tcBorders>
              <w:top w:val="nil"/>
              <w:left w:val="nil"/>
              <w:bottom w:val="nil"/>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0.125</w:t>
            </w:r>
          </w:p>
        </w:tc>
        <w:tc>
          <w:tcPr>
            <w:tcW w:w="976" w:type="dxa"/>
            <w:tcBorders>
              <w:top w:val="nil"/>
              <w:left w:val="nil"/>
              <w:bottom w:val="nil"/>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0.145625</w:t>
            </w:r>
          </w:p>
        </w:tc>
      </w:tr>
      <w:tr w:rsidR="00140493" w:rsidRPr="00140493" w:rsidTr="00FF7247">
        <w:trPr>
          <w:trHeight w:val="144"/>
        </w:trPr>
        <w:tc>
          <w:tcPr>
            <w:tcW w:w="976" w:type="dxa"/>
            <w:tcBorders>
              <w:top w:val="nil"/>
              <w:left w:val="nil"/>
              <w:bottom w:val="nil"/>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0.15625</w:t>
            </w:r>
          </w:p>
        </w:tc>
        <w:tc>
          <w:tcPr>
            <w:tcW w:w="976" w:type="dxa"/>
            <w:tcBorders>
              <w:top w:val="nil"/>
              <w:left w:val="nil"/>
              <w:bottom w:val="nil"/>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0.166914</w:t>
            </w:r>
          </w:p>
        </w:tc>
      </w:tr>
      <w:tr w:rsidR="00140493" w:rsidRPr="00140493" w:rsidTr="00FF7247">
        <w:trPr>
          <w:trHeight w:val="144"/>
        </w:trPr>
        <w:tc>
          <w:tcPr>
            <w:tcW w:w="976" w:type="dxa"/>
            <w:tcBorders>
              <w:top w:val="nil"/>
              <w:left w:val="nil"/>
              <w:bottom w:val="nil"/>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0.1875</w:t>
            </w:r>
          </w:p>
        </w:tc>
        <w:tc>
          <w:tcPr>
            <w:tcW w:w="976" w:type="dxa"/>
            <w:tcBorders>
              <w:top w:val="nil"/>
              <w:left w:val="nil"/>
              <w:bottom w:val="nil"/>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0.190156</w:t>
            </w:r>
          </w:p>
        </w:tc>
      </w:tr>
      <w:tr w:rsidR="00140493" w:rsidRPr="00140493" w:rsidTr="00FF7247">
        <w:trPr>
          <w:trHeight w:val="144"/>
        </w:trPr>
        <w:tc>
          <w:tcPr>
            <w:tcW w:w="976" w:type="dxa"/>
            <w:tcBorders>
              <w:top w:val="nil"/>
              <w:left w:val="nil"/>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0.21875</w:t>
            </w:r>
          </w:p>
        </w:tc>
        <w:tc>
          <w:tcPr>
            <w:tcW w:w="976" w:type="dxa"/>
            <w:tcBorders>
              <w:top w:val="nil"/>
              <w:left w:val="nil"/>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0.215351</w:t>
            </w:r>
          </w:p>
        </w:tc>
      </w:tr>
      <w:tr w:rsidR="00140493" w:rsidRPr="00140493" w:rsidTr="00FF7247">
        <w:trPr>
          <w:trHeight w:val="144"/>
        </w:trPr>
        <w:tc>
          <w:tcPr>
            <w:tcW w:w="976" w:type="dxa"/>
            <w:tcBorders>
              <w:top w:val="nil"/>
              <w:left w:val="nil"/>
              <w:bottom w:val="single" w:sz="4" w:space="0" w:color="auto"/>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0.25</w:t>
            </w:r>
          </w:p>
        </w:tc>
        <w:tc>
          <w:tcPr>
            <w:tcW w:w="976" w:type="dxa"/>
            <w:tcBorders>
              <w:top w:val="nil"/>
              <w:left w:val="nil"/>
              <w:bottom w:val="single" w:sz="4" w:space="0" w:color="auto"/>
              <w:right w:val="nil"/>
            </w:tcBorders>
            <w:noWrap/>
            <w:vAlign w:val="center"/>
            <w:hideMark/>
          </w:tcPr>
          <w:p w:rsidR="00140493" w:rsidRPr="00140493" w:rsidRDefault="00140493" w:rsidP="00140493">
            <w:pPr>
              <w:spacing w:after="0" w:line="240" w:lineRule="auto"/>
              <w:jc w:val="right"/>
              <w:rPr>
                <w:rFonts w:ascii="STIX MathJax Main" w:eastAsia="Times New Roman" w:hAnsi="STIX MathJax Main" w:cs="STIX MathJax Main"/>
                <w:sz w:val="18"/>
                <w:szCs w:val="20"/>
              </w:rPr>
            </w:pPr>
            <w:r w:rsidRPr="00140493">
              <w:rPr>
                <w:rFonts w:ascii="STIX" w:eastAsia="Times New Roman" w:hAnsi="STIX" w:cs="STIX MathJax Main"/>
                <w:sz w:val="18"/>
                <w:szCs w:val="20"/>
              </w:rPr>
              <w:t>0.242499</w:t>
            </w:r>
          </w:p>
        </w:tc>
      </w:tr>
    </w:tbl>
    <w:p w:rsidR="00140493" w:rsidRPr="00140493" w:rsidRDefault="00140493" w:rsidP="00140493">
      <w:pPr>
        <w:spacing w:after="0" w:line="240" w:lineRule="auto"/>
        <w:rPr>
          <w:rFonts w:ascii="STIX" w:eastAsia="Times New Roman" w:hAnsi="STIX"/>
          <w:sz w:val="20"/>
          <w:szCs w:val="24"/>
        </w:rPr>
      </w:pPr>
    </w:p>
    <w:p w:rsidR="00140493" w:rsidRPr="00140493" w:rsidRDefault="00140493" w:rsidP="00140493">
      <w:pPr>
        <w:spacing w:after="0" w:line="240" w:lineRule="auto"/>
        <w:rPr>
          <w:rFonts w:ascii="STIX" w:eastAsia="Times New Roman" w:hAnsi="STIX"/>
          <w:sz w:val="20"/>
          <w:szCs w:val="24"/>
        </w:rPr>
      </w:pPr>
      <w:r w:rsidRPr="00140493">
        <w:rPr>
          <w:rFonts w:ascii="STIX" w:eastAsia="Times New Roman" w:hAnsi="STIX"/>
          <w:sz w:val="20"/>
          <w:szCs w:val="24"/>
        </w:rPr>
        <w:t>The plot shows the numerical solution (bold line) along with the exact solution (fine line).</w:t>
      </w:r>
    </w:p>
    <w:p w:rsidR="00140493" w:rsidRPr="00140493" w:rsidRDefault="00140493" w:rsidP="00140493">
      <w:pPr>
        <w:spacing w:after="0" w:line="240" w:lineRule="auto"/>
        <w:rPr>
          <w:rFonts w:ascii="STIX" w:eastAsia="Times New Roman" w:hAnsi="STIX"/>
          <w:sz w:val="20"/>
          <w:szCs w:val="24"/>
        </w:rPr>
      </w:pPr>
    </w:p>
    <w:p w:rsidR="00140493" w:rsidRPr="00140493" w:rsidRDefault="00140493" w:rsidP="00140493">
      <w:pPr>
        <w:spacing w:after="0" w:line="240" w:lineRule="auto"/>
        <w:rPr>
          <w:rFonts w:ascii="STIX" w:eastAsia="Times New Roman" w:hAnsi="STIX"/>
          <w:sz w:val="20"/>
          <w:szCs w:val="24"/>
        </w:rPr>
      </w:pPr>
      <w:r w:rsidRPr="00140493">
        <w:rPr>
          <w:rFonts w:ascii="STIX" w:eastAsia="Times New Roman" w:hAnsi="STIX"/>
          <w:color w:val="FF0000"/>
          <w:sz w:val="20"/>
          <w:szCs w:val="24"/>
        </w:rPr>
        <w:drawing>
          <wp:inline distT="0" distB="0" distL="0" distR="0">
            <wp:extent cx="2398395" cy="1345565"/>
            <wp:effectExtent l="0" t="0" r="0" b="0"/>
            <wp:docPr id="2950"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srcRect/>
                    <a:stretch>
                      <a:fillRect/>
                    </a:stretch>
                  </pic:blipFill>
                  <pic:spPr bwMode="auto">
                    <a:xfrm>
                      <a:off x="0" y="0"/>
                      <a:ext cx="2398395" cy="1345565"/>
                    </a:xfrm>
                    <a:prstGeom prst="rect">
                      <a:avLst/>
                    </a:prstGeom>
                    <a:noFill/>
                    <a:ln w="9525">
                      <a:noFill/>
                      <a:miter lim="800000"/>
                      <a:headEnd/>
                      <a:tailEnd/>
                    </a:ln>
                  </pic:spPr>
                </pic:pic>
              </a:graphicData>
            </a:graphic>
          </wp:inline>
        </w:drawing>
      </w:r>
    </w:p>
    <w:p w:rsidR="00140493" w:rsidRDefault="00140493" w:rsidP="00140493">
      <w:pPr>
        <w:spacing w:after="0" w:line="240" w:lineRule="auto"/>
        <w:rPr>
          <w:rFonts w:ascii="STIX" w:hAnsi="STIX" w:cs="STIX"/>
          <w:i/>
          <w:sz w:val="20"/>
          <w:szCs w:val="20"/>
        </w:rPr>
      </w:pPr>
    </w:p>
    <w:p w:rsidR="00140493" w:rsidRDefault="00140493" w:rsidP="00140493">
      <w:pPr>
        <w:spacing w:after="0" w:line="240" w:lineRule="auto"/>
        <w:rPr>
          <w:rFonts w:ascii="STIX" w:hAnsi="STIX" w:cs="STIX"/>
          <w:i/>
          <w:sz w:val="20"/>
          <w:szCs w:val="20"/>
        </w:rPr>
      </w:pPr>
    </w:p>
    <w:p w:rsidR="00140493" w:rsidRDefault="00140493" w:rsidP="00140493">
      <w:pPr>
        <w:spacing w:after="0" w:line="240" w:lineRule="auto"/>
        <w:rPr>
          <w:rFonts w:ascii="STIX" w:hAnsi="STIX" w:cs="STIX"/>
          <w:i/>
          <w:sz w:val="20"/>
          <w:szCs w:val="20"/>
        </w:rPr>
      </w:pPr>
    </w:p>
    <w:p w:rsidR="00140493" w:rsidRDefault="00140493" w:rsidP="00140493">
      <w:pPr>
        <w:spacing w:after="0" w:line="240" w:lineRule="auto"/>
        <w:rPr>
          <w:rFonts w:ascii="STIX" w:hAnsi="STIX" w:cs="STIX"/>
          <w:i/>
          <w:sz w:val="20"/>
          <w:szCs w:val="20"/>
        </w:rPr>
        <w:sectPr w:rsidR="00140493" w:rsidSect="002C1C68">
          <w:footerReference w:type="default" r:id="rId13"/>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140493" w:rsidRPr="00140493" w:rsidRDefault="00140493" w:rsidP="00140493">
      <w:pPr>
        <w:spacing w:after="0" w:line="240" w:lineRule="auto"/>
        <w:rPr>
          <w:rFonts w:ascii="STIX" w:eastAsia="Times New Roman" w:hAnsi="STIX"/>
          <w:b/>
          <w:sz w:val="20"/>
          <w:szCs w:val="24"/>
        </w:rPr>
      </w:pPr>
      <w:r w:rsidRPr="00140493">
        <w:rPr>
          <w:rFonts w:ascii="STIX" w:eastAsia="Times New Roman" w:hAnsi="STIX"/>
          <w:b/>
          <w:sz w:val="20"/>
          <w:szCs w:val="24"/>
        </w:rPr>
        <w:t>(</w:t>
      </w:r>
      <w:r w:rsidRPr="00140493">
        <w:rPr>
          <w:rFonts w:ascii="STIX" w:eastAsia="Times New Roman" w:hAnsi="STIX"/>
          <w:b/>
          <w:iCs/>
          <w:sz w:val="20"/>
          <w:szCs w:val="24"/>
        </w:rPr>
        <w:t>c</w:t>
      </w:r>
      <w:r w:rsidRPr="00140493">
        <w:rPr>
          <w:rFonts w:ascii="STIX" w:eastAsia="Times New Roman" w:hAnsi="STIX"/>
          <w:b/>
          <w:sz w:val="20"/>
          <w:szCs w:val="24"/>
        </w:rPr>
        <w:t xml:space="preserve">) </w:t>
      </w:r>
    </w:p>
    <w:p w:rsidR="00140493" w:rsidRPr="00140493" w:rsidRDefault="00140493" w:rsidP="00140493">
      <w:pPr>
        <w:spacing w:after="0" w:line="240" w:lineRule="auto"/>
        <w:rPr>
          <w:rFonts w:ascii="Courier New" w:eastAsia="Times New Roman" w:hAnsi="Courier New" w:cs="Courier New"/>
          <w:sz w:val="18"/>
          <w:szCs w:val="24"/>
        </w:rPr>
      </w:pPr>
      <w:r w:rsidRPr="00140493">
        <w:rPr>
          <w:rFonts w:ascii="Courier New" w:eastAsia="Times New Roman" w:hAnsi="Courier New" w:cs="Courier New"/>
          <w:sz w:val="18"/>
          <w:szCs w:val="24"/>
        </w:rPr>
        <w:t>function yp = dy(t,y)</w:t>
      </w:r>
    </w:p>
    <w:p w:rsidR="00140493" w:rsidRPr="00140493" w:rsidRDefault="00140493" w:rsidP="00140493">
      <w:pPr>
        <w:spacing w:after="0" w:line="240" w:lineRule="auto"/>
        <w:rPr>
          <w:rFonts w:ascii="Courier New" w:eastAsia="Times New Roman" w:hAnsi="Courier New" w:cs="Courier New"/>
          <w:sz w:val="18"/>
          <w:szCs w:val="24"/>
        </w:rPr>
      </w:pPr>
      <w:r w:rsidRPr="00140493">
        <w:rPr>
          <w:rFonts w:ascii="Courier New" w:eastAsia="Times New Roman" w:hAnsi="Courier New" w:cs="Courier New"/>
          <w:sz w:val="18"/>
          <w:szCs w:val="24"/>
        </w:rPr>
        <w:t>yp = 5*(y-t^2);</w:t>
      </w:r>
    </w:p>
    <w:p w:rsidR="00140493" w:rsidRPr="00140493" w:rsidRDefault="00140493" w:rsidP="00140493">
      <w:pPr>
        <w:spacing w:after="0" w:line="240" w:lineRule="auto"/>
        <w:rPr>
          <w:rFonts w:ascii="Courier New" w:eastAsia="Times New Roman" w:hAnsi="Courier New" w:cs="Courier New"/>
          <w:sz w:val="18"/>
          <w:szCs w:val="24"/>
        </w:rPr>
      </w:pPr>
    </w:p>
    <w:p w:rsidR="00140493" w:rsidRPr="00140493" w:rsidRDefault="00140493" w:rsidP="00140493">
      <w:pPr>
        <w:spacing w:after="0" w:line="240" w:lineRule="auto"/>
        <w:rPr>
          <w:rFonts w:ascii="Courier New" w:eastAsia="MS Mincho" w:hAnsi="Courier New" w:cs="Courier New"/>
          <w:sz w:val="18"/>
          <w:szCs w:val="20"/>
        </w:rPr>
      </w:pPr>
      <w:r w:rsidRPr="00140493">
        <w:rPr>
          <w:rFonts w:ascii="Courier New" w:eastAsia="MS Mincho" w:hAnsi="Courier New" w:cs="Courier New"/>
          <w:sz w:val="18"/>
          <w:szCs w:val="20"/>
        </w:rPr>
        <w:t>&gt;&gt; tspan = [0,5];</w:t>
      </w:r>
    </w:p>
    <w:p w:rsidR="00140493" w:rsidRPr="00140493" w:rsidRDefault="00140493" w:rsidP="00140493">
      <w:pPr>
        <w:spacing w:after="0" w:line="240" w:lineRule="auto"/>
        <w:rPr>
          <w:rFonts w:ascii="Courier New" w:eastAsia="MS Mincho" w:hAnsi="Courier New" w:cs="Courier New"/>
          <w:sz w:val="18"/>
          <w:szCs w:val="20"/>
        </w:rPr>
      </w:pPr>
      <w:r w:rsidRPr="00140493">
        <w:rPr>
          <w:rFonts w:ascii="Courier New" w:eastAsia="MS Mincho" w:hAnsi="Courier New" w:cs="Courier New"/>
          <w:sz w:val="18"/>
          <w:szCs w:val="20"/>
        </w:rPr>
        <w:t>&gt;&gt; y0 = 0.08;</w:t>
      </w:r>
    </w:p>
    <w:p w:rsidR="00140493" w:rsidRPr="00140493" w:rsidRDefault="00140493" w:rsidP="00140493">
      <w:pPr>
        <w:spacing w:after="0" w:line="240" w:lineRule="auto"/>
        <w:rPr>
          <w:rFonts w:ascii="Courier New" w:eastAsia="MS Mincho" w:hAnsi="Courier New" w:cs="Courier New"/>
          <w:sz w:val="18"/>
          <w:szCs w:val="20"/>
        </w:rPr>
      </w:pPr>
      <w:r w:rsidRPr="00140493">
        <w:rPr>
          <w:rFonts w:ascii="Courier New" w:eastAsia="MS Mincho" w:hAnsi="Courier New" w:cs="Courier New"/>
          <w:sz w:val="18"/>
          <w:szCs w:val="20"/>
        </w:rPr>
        <w:t>&gt;&gt; [t,y] = ode45(@dy,tspan,y0);</w:t>
      </w:r>
    </w:p>
    <w:p w:rsidR="00140493" w:rsidRPr="00140493" w:rsidRDefault="00140493" w:rsidP="00140493">
      <w:pPr>
        <w:spacing w:after="0" w:line="240" w:lineRule="auto"/>
        <w:rPr>
          <w:rFonts w:ascii="STIX" w:eastAsia="MS Mincho" w:hAnsi="STIX"/>
          <w:b/>
          <w:sz w:val="20"/>
          <w:szCs w:val="24"/>
        </w:rPr>
      </w:pPr>
    </w:p>
    <w:p w:rsidR="00140493" w:rsidRPr="00140493" w:rsidRDefault="00140493" w:rsidP="00140493">
      <w:pPr>
        <w:spacing w:after="0" w:line="240" w:lineRule="auto"/>
        <w:rPr>
          <w:rFonts w:ascii="STIX" w:eastAsia="MS Mincho" w:hAnsi="STIX"/>
          <w:b/>
          <w:sz w:val="20"/>
          <w:szCs w:val="24"/>
        </w:rPr>
      </w:pPr>
      <w:r w:rsidRPr="00140493">
        <w:rPr>
          <w:rFonts w:ascii="STIX" w:eastAsia="MS Mincho" w:hAnsi="STIX"/>
          <w:b/>
          <w:sz w:val="20"/>
          <w:szCs w:val="24"/>
        </w:rPr>
        <w:t>(</w:t>
      </w:r>
      <w:r w:rsidRPr="00140493">
        <w:rPr>
          <w:rFonts w:ascii="STIX" w:eastAsia="MS Mincho" w:hAnsi="STIX"/>
          <w:b/>
          <w:iCs/>
          <w:sz w:val="20"/>
          <w:szCs w:val="24"/>
        </w:rPr>
        <w:t>d</w:t>
      </w:r>
      <w:r w:rsidRPr="00140493">
        <w:rPr>
          <w:rFonts w:ascii="STIX" w:eastAsia="MS Mincho" w:hAnsi="STIX"/>
          <w:b/>
          <w:sz w:val="20"/>
          <w:szCs w:val="24"/>
        </w:rPr>
        <w:t>)</w:t>
      </w:r>
    </w:p>
    <w:p w:rsidR="00140493" w:rsidRPr="00140493" w:rsidRDefault="00140493" w:rsidP="00140493">
      <w:pPr>
        <w:spacing w:after="0" w:line="240" w:lineRule="auto"/>
        <w:rPr>
          <w:rFonts w:ascii="Courier New" w:eastAsia="MS Mincho" w:hAnsi="Courier New" w:cs="Courier New"/>
          <w:sz w:val="18"/>
          <w:szCs w:val="20"/>
        </w:rPr>
      </w:pPr>
      <w:r w:rsidRPr="00140493">
        <w:rPr>
          <w:rFonts w:ascii="Courier New" w:eastAsia="MS Mincho" w:hAnsi="Courier New" w:cs="Courier New"/>
          <w:sz w:val="18"/>
          <w:szCs w:val="20"/>
        </w:rPr>
        <w:t>&gt;&gt; [t,y] = ode23s(@dy,tspan,y0);</w:t>
      </w:r>
    </w:p>
    <w:p w:rsidR="00140493" w:rsidRPr="00140493" w:rsidRDefault="00140493" w:rsidP="00140493">
      <w:pPr>
        <w:spacing w:after="0" w:line="240" w:lineRule="auto"/>
        <w:rPr>
          <w:rFonts w:ascii="STIX" w:eastAsia="MS Mincho" w:hAnsi="STIX"/>
          <w:b/>
          <w:sz w:val="20"/>
          <w:szCs w:val="24"/>
        </w:rPr>
      </w:pPr>
    </w:p>
    <w:p w:rsidR="00140493" w:rsidRPr="00140493" w:rsidRDefault="00140493" w:rsidP="00140493">
      <w:pPr>
        <w:spacing w:after="0" w:line="240" w:lineRule="auto"/>
        <w:rPr>
          <w:rFonts w:ascii="STIX" w:eastAsia="MS Mincho" w:hAnsi="STIX"/>
          <w:b/>
          <w:sz w:val="20"/>
          <w:szCs w:val="24"/>
        </w:rPr>
      </w:pPr>
      <w:r w:rsidRPr="00140493">
        <w:rPr>
          <w:rFonts w:ascii="STIX" w:eastAsia="MS Mincho" w:hAnsi="STIX"/>
          <w:b/>
          <w:sz w:val="20"/>
          <w:szCs w:val="24"/>
        </w:rPr>
        <w:t>(</w:t>
      </w:r>
      <w:r w:rsidRPr="00140493">
        <w:rPr>
          <w:rFonts w:ascii="STIX" w:eastAsia="MS Mincho" w:hAnsi="STIX"/>
          <w:b/>
          <w:iCs/>
          <w:sz w:val="20"/>
          <w:szCs w:val="24"/>
        </w:rPr>
        <w:t>e</w:t>
      </w:r>
      <w:r w:rsidRPr="00140493">
        <w:rPr>
          <w:rFonts w:ascii="STIX" w:eastAsia="MS Mincho" w:hAnsi="STIX"/>
          <w:b/>
          <w:sz w:val="20"/>
          <w:szCs w:val="24"/>
        </w:rPr>
        <w:t>)</w:t>
      </w:r>
    </w:p>
    <w:p w:rsidR="00140493" w:rsidRPr="00140493" w:rsidRDefault="00140493" w:rsidP="00140493">
      <w:pPr>
        <w:spacing w:after="0" w:line="240" w:lineRule="auto"/>
        <w:rPr>
          <w:rFonts w:ascii="Courier New" w:eastAsia="MS Mincho" w:hAnsi="Courier New" w:cs="Courier New"/>
          <w:sz w:val="18"/>
          <w:szCs w:val="20"/>
        </w:rPr>
      </w:pPr>
      <w:r w:rsidRPr="00140493">
        <w:rPr>
          <w:rFonts w:ascii="Courier New" w:eastAsia="MS Mincho" w:hAnsi="Courier New" w:cs="Courier New"/>
          <w:sz w:val="18"/>
          <w:szCs w:val="20"/>
        </w:rPr>
        <w:t>&gt;&gt; [t,y] = ode23tb(@dy,tspan,y0);</w:t>
      </w:r>
    </w:p>
    <w:p w:rsidR="00140493" w:rsidRPr="00140493" w:rsidRDefault="00140493" w:rsidP="00140493">
      <w:pPr>
        <w:spacing w:after="0" w:line="240" w:lineRule="auto"/>
        <w:rPr>
          <w:rFonts w:ascii="Courier New" w:eastAsia="MS Mincho" w:hAnsi="Courier New" w:cs="Courier New"/>
          <w:sz w:val="18"/>
          <w:szCs w:val="20"/>
        </w:rPr>
      </w:pPr>
    </w:p>
    <w:p w:rsidR="00140493" w:rsidRPr="00140493" w:rsidRDefault="00140493" w:rsidP="00140493">
      <w:pPr>
        <w:spacing w:after="0" w:line="240" w:lineRule="auto"/>
        <w:rPr>
          <w:rFonts w:ascii="Courier New" w:eastAsia="MS Mincho" w:hAnsi="Courier New" w:cs="Courier New"/>
          <w:sz w:val="18"/>
          <w:szCs w:val="20"/>
        </w:rPr>
      </w:pPr>
      <w:r w:rsidRPr="00140493">
        <w:rPr>
          <w:rFonts w:ascii="Courier New" w:eastAsia="Times New Roman" w:hAnsi="Courier New" w:cs="Courier New"/>
          <w:sz w:val="18"/>
          <w:szCs w:val="20"/>
        </w:rPr>
        <w:drawing>
          <wp:inline distT="0" distB="0" distL="0" distR="0">
            <wp:extent cx="3088005" cy="1759585"/>
            <wp:effectExtent l="0" t="0" r="0" b="0"/>
            <wp:docPr id="2951"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srcRect/>
                    <a:stretch>
                      <a:fillRect/>
                    </a:stretch>
                  </pic:blipFill>
                  <pic:spPr bwMode="auto">
                    <a:xfrm>
                      <a:off x="0" y="0"/>
                      <a:ext cx="3088005" cy="1759585"/>
                    </a:xfrm>
                    <a:prstGeom prst="rect">
                      <a:avLst/>
                    </a:prstGeom>
                    <a:noFill/>
                    <a:ln w="9525">
                      <a:noFill/>
                      <a:miter lim="800000"/>
                      <a:headEnd/>
                      <a:tailEnd/>
                    </a:ln>
                  </pic:spPr>
                </pic:pic>
              </a:graphicData>
            </a:graphic>
          </wp:inline>
        </w:drawing>
      </w:r>
    </w:p>
    <w:p w:rsidR="0024360D" w:rsidRPr="0024360D" w:rsidRDefault="0024360D" w:rsidP="00140493">
      <w:pPr>
        <w:spacing w:after="0" w:line="240" w:lineRule="auto"/>
        <w:rPr>
          <w:rFonts w:ascii="STIX" w:eastAsia="Times New Roman" w:hAnsi="STIX"/>
          <w:sz w:val="20"/>
          <w:szCs w:val="24"/>
          <w:lang w:val="en-GB"/>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CED47-CDE8-488C-91FE-ED9919B1F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144</Words>
  <Characters>825</Characters>
  <Application>Microsoft Office Word</Application>
  <DocSecurity>0</DocSecurity>
  <Lines>6</Lines>
  <Paragraphs>1</Paragraphs>
  <ScaleCrop>false</ScaleCrop>
  <Company/>
  <LinksUpToDate>false</LinksUpToDate>
  <CharactersWithSpaces>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2017-04-01T15:21:00Z</dcterms:created>
  <dcterms:modified xsi:type="dcterms:W3CDTF">2017-04-01T15:21:00Z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