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AB1ADE">
        <w:rPr>
          <w:b/>
          <w:noProof/>
          <w:sz w:val="20"/>
          <w:szCs w:val="20"/>
        </w:rPr>
        <w:t>3.28</w:t>
      </w:r>
    </w:p>
    <w:p w:rsidR="005375C4" w:rsidRDefault="005375C4" w:rsidP="005375C4">
      <w:pPr>
        <w:spacing w:after="0" w:line="240" w:lineRule="auto"/>
        <w:rPr>
          <w:rFonts w:ascii="STIX" w:eastAsia="Times New Roman" w:hAnsi="STIX"/>
          <w:sz w:val="20"/>
          <w:szCs w:val="24"/>
        </w:rPr>
      </w:pPr>
    </w:p>
    <w:p w:rsidR="00AB1ADE" w:rsidRPr="00AB1ADE" w:rsidRDefault="00AB1ADE" w:rsidP="00AB1ADE">
      <w:pPr>
        <w:spacing w:after="0" w:line="240" w:lineRule="auto"/>
        <w:rPr>
          <w:rFonts w:ascii="STIX" w:eastAsia="Times New Roman" w:hAnsi="STIX"/>
          <w:sz w:val="20"/>
          <w:szCs w:val="24"/>
        </w:rPr>
      </w:pPr>
      <w:r w:rsidRPr="00AB1ADE">
        <w:rPr>
          <w:rFonts w:ascii="STIX" w:eastAsia="Times New Roman" w:hAnsi="STIX"/>
          <w:b/>
          <w:sz w:val="20"/>
          <w:szCs w:val="24"/>
        </w:rPr>
        <w:t>(a)</w:t>
      </w:r>
      <w:r w:rsidRPr="00AB1ADE">
        <w:rPr>
          <w:rFonts w:ascii="STIX" w:eastAsia="Times New Roman" w:hAnsi="STIX"/>
          <w:sz w:val="20"/>
          <w:szCs w:val="24"/>
        </w:rPr>
        <w:t xml:space="preserve"> Define the angular velocity as</w:t>
      </w:r>
    </w:p>
    <w:p w:rsidR="00AB1ADE" w:rsidRPr="00AB1ADE" w:rsidRDefault="00AB1ADE" w:rsidP="00AB1ADE">
      <w:pPr>
        <w:spacing w:after="0" w:line="240" w:lineRule="auto"/>
        <w:rPr>
          <w:rFonts w:ascii="STIX" w:eastAsia="Times New Roman" w:hAnsi="STIX"/>
          <w:sz w:val="20"/>
          <w:szCs w:val="24"/>
        </w:rPr>
      </w:pPr>
    </w:p>
    <w:p w:rsidR="00AB1ADE" w:rsidRPr="00AB1ADE" w:rsidRDefault="00AB1ADE" w:rsidP="00AB1ADE">
      <w:pPr>
        <w:spacing w:after="0" w:line="240" w:lineRule="auto"/>
        <w:ind w:firstLine="360"/>
        <w:rPr>
          <w:rFonts w:ascii="STIX" w:eastAsia="Times New Roman" w:hAnsi="STIX"/>
          <w:sz w:val="20"/>
          <w:szCs w:val="24"/>
        </w:rPr>
      </w:pPr>
      <w:r w:rsidRPr="00AB1ADE">
        <w:rPr>
          <w:rFonts w:ascii="STIX" w:eastAsia="Times New Roman" w:hAnsi="STIX" w:cs="STIX MathJax Main"/>
          <w:position w:val="-24"/>
          <w:szCs w:val="24"/>
        </w:rPr>
        <w:object w:dxaOrig="7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550" type="#_x0000_t75" style="width:38.25pt;height:32.25pt" o:ole="">
            <v:imagedata r:id="rId8" o:title=""/>
          </v:shape>
          <o:OLEObject Type="Embed" ProgID="Equation.DSMT4" ShapeID="_x0000_i7550" DrawAspect="Content" ObjectID="_1552561682" r:id="rId9"/>
        </w:object>
      </w:r>
    </w:p>
    <w:p w:rsidR="00AB1ADE" w:rsidRPr="00AB1ADE" w:rsidRDefault="00AB1ADE" w:rsidP="00AB1ADE">
      <w:pPr>
        <w:spacing w:after="0" w:line="240" w:lineRule="auto"/>
        <w:rPr>
          <w:rFonts w:ascii="STIX" w:eastAsia="Times New Roman" w:hAnsi="STIX"/>
          <w:sz w:val="20"/>
          <w:szCs w:val="24"/>
        </w:rPr>
      </w:pPr>
    </w:p>
    <w:p w:rsidR="00AB1ADE" w:rsidRPr="00AB1ADE" w:rsidRDefault="00AB1ADE" w:rsidP="00AB1ADE">
      <w:pPr>
        <w:spacing w:after="0" w:line="240" w:lineRule="auto"/>
        <w:rPr>
          <w:rFonts w:ascii="STIX" w:eastAsia="Times New Roman" w:hAnsi="STIX"/>
          <w:sz w:val="20"/>
          <w:szCs w:val="24"/>
        </w:rPr>
      </w:pPr>
      <w:r w:rsidRPr="00AB1ADE">
        <w:rPr>
          <w:rFonts w:ascii="STIX" w:eastAsia="Times New Roman" w:hAnsi="STIX"/>
          <w:sz w:val="20"/>
          <w:szCs w:val="24"/>
        </w:rPr>
        <w:t>Therefore, the system of first-order differential equations to be solved are</w:t>
      </w:r>
    </w:p>
    <w:p w:rsidR="00AB1ADE" w:rsidRPr="00AB1ADE" w:rsidRDefault="00AB1ADE" w:rsidP="00AB1ADE">
      <w:pPr>
        <w:spacing w:after="0" w:line="240" w:lineRule="auto"/>
        <w:rPr>
          <w:rFonts w:ascii="STIX" w:eastAsia="Times New Roman" w:hAnsi="STIX"/>
          <w:sz w:val="20"/>
          <w:szCs w:val="24"/>
        </w:rPr>
      </w:pPr>
    </w:p>
    <w:p w:rsidR="00AB1ADE" w:rsidRPr="00AB1ADE" w:rsidRDefault="00AB1ADE" w:rsidP="00AB1ADE">
      <w:pPr>
        <w:spacing w:after="0" w:line="240" w:lineRule="auto"/>
        <w:ind w:firstLine="360"/>
        <w:rPr>
          <w:rFonts w:ascii="STIX" w:eastAsia="Times New Roman" w:hAnsi="STIX"/>
          <w:sz w:val="20"/>
          <w:szCs w:val="24"/>
        </w:rPr>
      </w:pPr>
      <w:r w:rsidRPr="00AB1ADE">
        <w:rPr>
          <w:rFonts w:ascii="STIX" w:eastAsia="Times New Roman" w:hAnsi="STIX" w:cs="STIX MathJax Main"/>
          <w:position w:val="-24"/>
          <w:szCs w:val="24"/>
        </w:rPr>
        <w:object w:dxaOrig="760" w:dyaOrig="639">
          <v:shape id="_x0000_i7551" type="#_x0000_t75" style="width:38.25pt;height:32.25pt" o:ole="">
            <v:imagedata r:id="rId10" o:title=""/>
          </v:shape>
          <o:OLEObject Type="Embed" ProgID="Equation.DSMT4" ShapeID="_x0000_i7551" DrawAspect="Content" ObjectID="_1552561683" r:id="rId11"/>
        </w:object>
      </w:r>
    </w:p>
    <w:p w:rsidR="00AB1ADE" w:rsidRPr="00AB1ADE" w:rsidRDefault="00AB1ADE" w:rsidP="00AB1ADE">
      <w:pPr>
        <w:spacing w:after="0" w:line="240" w:lineRule="auto"/>
        <w:ind w:firstLine="360"/>
        <w:rPr>
          <w:rFonts w:ascii="STIX" w:eastAsia="Times New Roman" w:hAnsi="STIX"/>
          <w:sz w:val="20"/>
          <w:szCs w:val="24"/>
        </w:rPr>
      </w:pPr>
      <w:r w:rsidRPr="00AB1ADE">
        <w:rPr>
          <w:rFonts w:ascii="Times New Roman" w:eastAsia="Times New Roman" w:hAnsi="Times New Roman"/>
          <w:position w:val="-24"/>
          <w:szCs w:val="24"/>
        </w:rPr>
        <w:object w:dxaOrig="1440" w:dyaOrig="639">
          <v:shape id="_x0000_i7552" type="#_x0000_t75" style="width:1in;height:32.25pt" o:ole="">
            <v:imagedata r:id="rId12" o:title=""/>
          </v:shape>
          <o:OLEObject Type="Embed" ProgID="Equation.DSMT4" ShapeID="_x0000_i7552" DrawAspect="Content" ObjectID="_1552561684" r:id="rId13"/>
        </w:object>
      </w:r>
    </w:p>
    <w:p w:rsidR="00AB1ADE" w:rsidRPr="00AB1ADE" w:rsidRDefault="00AB1ADE" w:rsidP="00AB1ADE">
      <w:pPr>
        <w:spacing w:after="0" w:line="240" w:lineRule="auto"/>
        <w:rPr>
          <w:rFonts w:ascii="STIX" w:eastAsia="Times New Roman" w:hAnsi="STIX"/>
          <w:sz w:val="20"/>
          <w:szCs w:val="24"/>
        </w:rPr>
      </w:pPr>
    </w:p>
    <w:p w:rsidR="00AB1ADE" w:rsidRPr="00AB1ADE" w:rsidRDefault="00AB1ADE" w:rsidP="00AB1ADE">
      <w:pPr>
        <w:spacing w:after="0" w:line="240" w:lineRule="auto"/>
        <w:rPr>
          <w:rFonts w:ascii="STIX" w:eastAsia="Times New Roman" w:hAnsi="STIX"/>
          <w:sz w:val="20"/>
          <w:szCs w:val="24"/>
        </w:rPr>
      </w:pPr>
      <w:r w:rsidRPr="00AB1ADE">
        <w:rPr>
          <w:rFonts w:ascii="STIX" w:eastAsia="Times New Roman" w:hAnsi="STIX"/>
          <w:b/>
          <w:sz w:val="20"/>
          <w:szCs w:val="24"/>
        </w:rPr>
        <w:t>(b-d)</w:t>
      </w:r>
      <w:r w:rsidRPr="00AB1ADE">
        <w:rPr>
          <w:rFonts w:ascii="STIX" w:eastAsia="Times New Roman" w:hAnsi="STIX"/>
          <w:sz w:val="20"/>
          <w:szCs w:val="24"/>
        </w:rPr>
        <w:t xml:space="preserve"> Here is the script along with the function holding the differential equation:</w:t>
      </w:r>
    </w:p>
    <w:p w:rsidR="00AB1ADE" w:rsidRPr="00AB1ADE" w:rsidRDefault="00AB1ADE" w:rsidP="00AB1ADE">
      <w:pPr>
        <w:spacing w:after="0" w:line="240" w:lineRule="auto"/>
        <w:rPr>
          <w:rFonts w:ascii="STIX" w:eastAsia="Times New Roman" w:hAnsi="STIX"/>
          <w:sz w:val="20"/>
          <w:szCs w:val="24"/>
        </w:rPr>
      </w:pP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clear,clc,clf</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[t y] = ode45(@dpnon,[0 10],[pi/8 0]);</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%generate angular accelerations</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n=length(t);tm=(t(1:n-1)+t(2:n))./2;</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accel=diff(y(:,2))./diff(t);</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subplot(3,1,1)</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plot(t,y(:,1))</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title('angle')</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subplot(3,1,2)</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plot(t,y(:,2))</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title('angular velocity')</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subplot(3,1,3)</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plot(tm,accel)</w:t>
      </w:r>
    </w:p>
    <w:p w:rsidR="00AB1ADE" w:rsidRPr="00AB1ADE" w:rsidRDefault="00AB1ADE" w:rsidP="00AB1ADE">
      <w:pPr>
        <w:spacing w:after="0" w:line="240" w:lineRule="auto"/>
        <w:rPr>
          <w:rFonts w:ascii="Courier New" w:eastAsia="Batang" w:hAnsi="Courier New" w:cs="Courier New"/>
          <w:color w:val="000000"/>
          <w:sz w:val="18"/>
          <w:szCs w:val="28"/>
          <w:lang w:eastAsia="ko-KR"/>
        </w:rPr>
      </w:pPr>
      <w:r w:rsidRPr="00AB1ADE">
        <w:rPr>
          <w:rFonts w:ascii="Courier New" w:eastAsia="Batang" w:hAnsi="Courier New" w:cs="Courier New"/>
          <w:color w:val="000000"/>
          <w:sz w:val="18"/>
          <w:szCs w:val="28"/>
          <w:lang w:eastAsia="ko-KR"/>
        </w:rPr>
        <w:t>title('angular acceleration')</w:t>
      </w:r>
    </w:p>
    <w:p w:rsidR="00AB1ADE" w:rsidRPr="00AB1ADE" w:rsidRDefault="00AB1ADE" w:rsidP="00AB1ADE">
      <w:pPr>
        <w:spacing w:after="0" w:line="240" w:lineRule="auto"/>
        <w:rPr>
          <w:rFonts w:ascii="Courier New" w:eastAsia="Batang" w:hAnsi="Courier New" w:cs="Courier New"/>
          <w:color w:val="000000"/>
          <w:sz w:val="18"/>
          <w:szCs w:val="28"/>
          <w:lang w:eastAsia="ko-KR"/>
        </w:rPr>
      </w:pPr>
    </w:p>
    <w:p w:rsidR="00AB1ADE" w:rsidRPr="00AB1ADE" w:rsidRDefault="00AB1ADE" w:rsidP="00AB1ADE">
      <w:pPr>
        <w:spacing w:after="0" w:line="240" w:lineRule="auto"/>
        <w:rPr>
          <w:rFonts w:ascii="Courier New" w:eastAsia="Batang" w:hAnsi="Courier New"/>
          <w:sz w:val="18"/>
          <w:szCs w:val="24"/>
          <w:lang w:eastAsia="ko-KR"/>
        </w:rPr>
      </w:pPr>
      <w:r w:rsidRPr="00AB1ADE">
        <w:rPr>
          <w:rFonts w:ascii="Courier New" w:eastAsia="Batang" w:hAnsi="Courier New" w:cs="Courier New"/>
          <w:color w:val="0000FF"/>
          <w:sz w:val="18"/>
          <w:szCs w:val="28"/>
          <w:lang w:eastAsia="ko-KR"/>
        </w:rPr>
        <w:t>function</w:t>
      </w:r>
      <w:r w:rsidRPr="00AB1ADE">
        <w:rPr>
          <w:rFonts w:ascii="Courier New" w:eastAsia="Batang" w:hAnsi="Courier New" w:cs="Courier New"/>
          <w:color w:val="000000"/>
          <w:sz w:val="18"/>
          <w:szCs w:val="28"/>
          <w:lang w:eastAsia="ko-KR"/>
        </w:rPr>
        <w:t xml:space="preserve"> dy = dpnon(t, y)</w:t>
      </w:r>
    </w:p>
    <w:p w:rsidR="00AB1ADE" w:rsidRPr="00AB1ADE" w:rsidRDefault="00AB1ADE" w:rsidP="00AB1ADE">
      <w:pPr>
        <w:spacing w:after="0" w:line="240" w:lineRule="auto"/>
        <w:rPr>
          <w:rFonts w:ascii="Courier New" w:eastAsia="Batang" w:hAnsi="Courier New"/>
          <w:sz w:val="18"/>
          <w:szCs w:val="24"/>
          <w:lang w:eastAsia="ko-KR"/>
        </w:rPr>
      </w:pPr>
      <w:r w:rsidRPr="00AB1ADE">
        <w:rPr>
          <w:rFonts w:ascii="Courier New" w:eastAsia="Batang" w:hAnsi="Courier New" w:cs="Courier New"/>
          <w:color w:val="000000"/>
          <w:sz w:val="18"/>
          <w:szCs w:val="28"/>
          <w:lang w:eastAsia="ko-KR"/>
        </w:rPr>
        <w:t>dy = [y(2);-9.81/0.65*sin(y(1))];</w:t>
      </w:r>
    </w:p>
    <w:p w:rsidR="00AB1ADE" w:rsidRPr="00AB1ADE" w:rsidRDefault="00AB1ADE" w:rsidP="00AB1ADE">
      <w:pPr>
        <w:spacing w:after="0" w:line="240" w:lineRule="auto"/>
        <w:rPr>
          <w:rFonts w:ascii="STIX" w:eastAsia="Times New Roman" w:hAnsi="STIX"/>
          <w:sz w:val="20"/>
          <w:szCs w:val="24"/>
        </w:rPr>
      </w:pPr>
    </w:p>
    <w:p w:rsidR="00AB1ADE" w:rsidRPr="00AB1ADE" w:rsidRDefault="00AB1ADE" w:rsidP="00AB1ADE">
      <w:pPr>
        <w:spacing w:after="0" w:line="240" w:lineRule="auto"/>
        <w:rPr>
          <w:rFonts w:ascii="STIX" w:eastAsia="Times New Roman" w:hAnsi="STIX"/>
          <w:sz w:val="20"/>
          <w:szCs w:val="24"/>
        </w:rPr>
      </w:pPr>
      <w:r w:rsidRPr="00AB1ADE">
        <w:rPr>
          <w:rFonts w:ascii="STIX" w:eastAsia="Times New Roman" w:hAnsi="STIX"/>
          <w:sz w:val="20"/>
          <w:szCs w:val="24"/>
        </w:rPr>
        <w:t>Here is the result:</w:t>
      </w:r>
    </w:p>
    <w:p w:rsidR="0024360D" w:rsidRPr="0024360D" w:rsidRDefault="00AB1ADE" w:rsidP="00AB1ADE">
      <w:pPr>
        <w:spacing w:after="0" w:line="240" w:lineRule="auto"/>
        <w:rPr>
          <w:rFonts w:ascii="STIX" w:eastAsia="Times New Roman" w:hAnsi="STIX"/>
          <w:sz w:val="20"/>
          <w:szCs w:val="24"/>
        </w:rPr>
      </w:pPr>
      <w:r w:rsidRPr="00AB1ADE">
        <w:rPr>
          <w:rFonts w:ascii="STIX" w:eastAsia="Times New Roman" w:hAnsi="STIX"/>
          <w:sz w:val="20"/>
          <w:szCs w:val="24"/>
        </w:rPr>
        <w:drawing>
          <wp:inline distT="0" distB="0" distL="0" distR="0">
            <wp:extent cx="3063270" cy="2295525"/>
            <wp:effectExtent l="0" t="0" r="0" b="0"/>
            <wp:docPr id="372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srcRect/>
                    <a:stretch>
                      <a:fillRect/>
                    </a:stretch>
                  </pic:blipFill>
                  <pic:spPr bwMode="auto">
                    <a:xfrm>
                      <a:off x="0" y="0"/>
                      <a:ext cx="3065844" cy="2297454"/>
                    </a:xfrm>
                    <a:prstGeom prst="rect">
                      <a:avLst/>
                    </a:prstGeom>
                    <a:noFill/>
                    <a:ln w="9525">
                      <a:noFill/>
                      <a:miter lim="800000"/>
                      <a:headEnd/>
                      <a:tailEnd/>
                    </a:ln>
                  </pic:spPr>
                </pic:pic>
              </a:graphicData>
            </a:graphic>
          </wp:inline>
        </w:drawing>
      </w:r>
    </w:p>
    <w:sectPr w:rsidR="0024360D" w:rsidRPr="0024360D" w:rsidSect="002C1C68">
      <w:footerReference w:type="default" r:id="rId1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38AC5-06CC-4524-BDEE-D662A580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593</Characters>
  <Application>Microsoft Office Word</Application>
  <DocSecurity>0</DocSecurity>
  <Lines>4</Lines>
  <Paragraphs>1</Paragraphs>
  <ScaleCrop>false</ScaleCrop>
  <Company/>
  <LinksUpToDate>false</LinksUpToDate>
  <CharactersWithSpaces>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2017-04-01T15:36:00Z</dcterms:created>
  <dcterms:modified xsi:type="dcterms:W3CDTF">2017-04-01T15:36:00Z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