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451" w:rsidRPr="00484CD9" w:rsidRDefault="00512B6C" w:rsidP="00484CD9">
      <w:pPr>
        <w:pStyle w:val="Default"/>
        <w:ind w:right="-450"/>
        <w:rPr>
          <w:b/>
        </w:rPr>
      </w:pPr>
      <w:r w:rsidRPr="00484CD9">
        <w:rPr>
          <w:b/>
        </w:rPr>
        <w:t xml:space="preserve">Problem </w:t>
      </w:r>
      <w:r w:rsidR="00677803" w:rsidRPr="00484CD9">
        <w:rPr>
          <w:b/>
        </w:rPr>
        <w:t>2</w:t>
      </w:r>
      <w:r w:rsidR="00484CD9" w:rsidRPr="00484CD9">
        <w:rPr>
          <w:b/>
        </w:rPr>
        <w:t>4.11</w:t>
      </w:r>
    </w:p>
    <w:p w:rsidR="00484CD9" w:rsidRPr="00484CD9" w:rsidRDefault="00484CD9" w:rsidP="00484CD9">
      <w:pPr>
        <w:autoSpaceDE w:val="0"/>
        <w:autoSpaceDN w:val="0"/>
        <w:adjustRightInd w:val="0"/>
        <w:spacing w:after="0" w:line="240" w:lineRule="auto"/>
        <w:rPr>
          <w:rFonts w:ascii="STIX" w:hAnsi="STIX" w:cs="STIX"/>
          <w:color w:val="000000"/>
          <w:sz w:val="24"/>
          <w:szCs w:val="24"/>
        </w:rPr>
      </w:pPr>
    </w:p>
    <w:p w:rsidR="00484CD9" w:rsidRPr="00484CD9" w:rsidRDefault="00484CD9" w:rsidP="00484CD9">
      <w:pPr>
        <w:autoSpaceDE w:val="0"/>
        <w:autoSpaceDN w:val="0"/>
        <w:adjustRightInd w:val="0"/>
        <w:spacing w:after="0" w:line="180" w:lineRule="atLeast"/>
        <w:rPr>
          <w:rFonts w:ascii="STIX" w:hAnsi="STIX" w:cs="STIX"/>
          <w:color w:val="221E1F"/>
          <w:sz w:val="24"/>
          <w:szCs w:val="18"/>
        </w:rPr>
      </w:pPr>
      <w:r w:rsidRPr="00484CD9">
        <w:rPr>
          <w:rFonts w:ascii="STIX" w:hAnsi="STIX" w:cs="STIX"/>
          <w:color w:val="221E1F"/>
          <w:sz w:val="24"/>
          <w:szCs w:val="18"/>
        </w:rPr>
        <w:t xml:space="preserve">Compound </w:t>
      </w:r>
      <w:r w:rsidRPr="00484CD9">
        <w:rPr>
          <w:rFonts w:ascii="STIX" w:hAnsi="STIX" w:cs="STIX"/>
          <w:i/>
          <w:iCs/>
          <w:color w:val="221E1F"/>
          <w:sz w:val="24"/>
          <w:szCs w:val="18"/>
        </w:rPr>
        <w:t xml:space="preserve">A </w:t>
      </w:r>
      <w:r w:rsidRPr="00484CD9">
        <w:rPr>
          <w:rFonts w:ascii="STIX" w:hAnsi="STIX" w:cs="STIX"/>
          <w:color w:val="221E1F"/>
          <w:sz w:val="24"/>
          <w:szCs w:val="18"/>
        </w:rPr>
        <w:t xml:space="preserve">diffuses through a 4-cm-long tube and reacts as it diffuses. The equation governing diffusion with reaction is </w:t>
      </w:r>
    </w:p>
    <w:p w:rsidR="00484CD9" w:rsidRDefault="00484CD9" w:rsidP="00484CD9">
      <w:pPr>
        <w:autoSpaceDE w:val="0"/>
        <w:autoSpaceDN w:val="0"/>
        <w:adjustRightInd w:val="0"/>
        <w:spacing w:after="0" w:line="240" w:lineRule="auto"/>
        <w:jc w:val="center"/>
        <w:rPr>
          <w:rFonts w:ascii="STIX" w:hAnsi="STIX" w:cs="STIX"/>
          <w:color w:val="221E1F"/>
          <w:sz w:val="24"/>
          <w:szCs w:val="18"/>
        </w:rPr>
      </w:pPr>
      <w:r w:rsidRPr="00484CD9">
        <w:rPr>
          <w:rFonts w:ascii="STIX" w:hAnsi="STIX" w:cs="STIX"/>
          <w:color w:val="221E1F"/>
          <w:position w:val="-24"/>
          <w:sz w:val="24"/>
          <w:szCs w:val="18"/>
        </w:rPr>
        <w:object w:dxaOrig="190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78" type="#_x0000_t75" style="width:95.25pt;height:33pt" o:ole="">
            <v:imagedata r:id="rId7" o:title=""/>
          </v:shape>
          <o:OLEObject Type="Embed" ProgID="Equation.DSMT4" ShapeID="_x0000_i2078" DrawAspect="Content" ObjectID="_1551594814" r:id="rId8"/>
        </w:object>
      </w:r>
      <w:r>
        <w:rPr>
          <w:rFonts w:ascii="STIX" w:hAnsi="STIX" w:cs="STIX"/>
          <w:color w:val="221E1F"/>
          <w:sz w:val="24"/>
          <w:szCs w:val="18"/>
        </w:rPr>
        <w:t xml:space="preserve"> </w:t>
      </w:r>
    </w:p>
    <w:p w:rsidR="00484CD9" w:rsidRDefault="00484CD9" w:rsidP="00484CD9">
      <w:pPr>
        <w:autoSpaceDE w:val="0"/>
        <w:autoSpaceDN w:val="0"/>
        <w:adjustRightInd w:val="0"/>
        <w:spacing w:after="0" w:line="240" w:lineRule="auto"/>
        <w:rPr>
          <w:rFonts w:ascii="STIX" w:hAnsi="STIX" w:cs="STIX"/>
          <w:color w:val="221E1F"/>
          <w:sz w:val="24"/>
          <w:szCs w:val="18"/>
        </w:rPr>
      </w:pPr>
    </w:p>
    <w:p w:rsidR="00A32BB5" w:rsidRPr="00484CD9" w:rsidRDefault="00484CD9" w:rsidP="00484CD9">
      <w:pPr>
        <w:autoSpaceDE w:val="0"/>
        <w:autoSpaceDN w:val="0"/>
        <w:adjustRightInd w:val="0"/>
        <w:spacing w:after="0" w:line="240" w:lineRule="auto"/>
        <w:rPr>
          <w:rFonts w:ascii="STIX" w:hAnsi="STIX" w:cs="STIX"/>
          <w:sz w:val="24"/>
          <w:szCs w:val="24"/>
        </w:rPr>
      </w:pPr>
      <w:r w:rsidRPr="00484CD9">
        <w:rPr>
          <w:rFonts w:ascii="STIX" w:hAnsi="STIX" w:cs="STIX"/>
          <w:color w:val="221E1F"/>
          <w:sz w:val="24"/>
          <w:szCs w:val="18"/>
        </w:rPr>
        <w:t>At one end of the tube (</w:t>
      </w:r>
      <w:r w:rsidRPr="00484CD9">
        <w:rPr>
          <w:rFonts w:ascii="STIX" w:hAnsi="STIX" w:cs="STIX"/>
          <w:i/>
          <w:iCs/>
          <w:color w:val="221E1F"/>
          <w:sz w:val="24"/>
          <w:szCs w:val="18"/>
        </w:rPr>
        <w:t xml:space="preserve">x </w:t>
      </w:r>
      <w:r w:rsidRPr="00484CD9">
        <w:rPr>
          <w:rFonts w:ascii="STIX" w:hAnsi="STIX" w:cs="STIX"/>
          <w:color w:val="221E1F"/>
          <w:sz w:val="24"/>
          <w:szCs w:val="18"/>
        </w:rPr>
        <w:t xml:space="preserve">= 0), there is a large source of </w:t>
      </w:r>
      <w:r w:rsidRPr="00484CD9">
        <w:rPr>
          <w:rFonts w:ascii="STIX" w:hAnsi="STIX" w:cs="STIX"/>
          <w:i/>
          <w:iCs/>
          <w:color w:val="221E1F"/>
          <w:sz w:val="24"/>
          <w:szCs w:val="18"/>
        </w:rPr>
        <w:t xml:space="preserve">A </w:t>
      </w:r>
      <w:r w:rsidRPr="00484CD9">
        <w:rPr>
          <w:rFonts w:ascii="STIX" w:hAnsi="STIX" w:cs="STIX"/>
          <w:color w:val="221E1F"/>
          <w:sz w:val="24"/>
          <w:szCs w:val="18"/>
        </w:rPr>
        <w:t>that results in a fixed concentration of 0.1</w:t>
      </w:r>
      <w:r>
        <w:rPr>
          <w:rFonts w:ascii="STIX" w:hAnsi="STIX" w:cs="STIX"/>
          <w:color w:val="221E1F"/>
          <w:sz w:val="24"/>
          <w:szCs w:val="18"/>
        </w:rPr>
        <w:t> </w:t>
      </w:r>
      <w:r w:rsidRPr="00484CD9">
        <w:rPr>
          <w:rFonts w:ascii="STIX" w:hAnsi="STIX" w:cs="STIX"/>
          <w:color w:val="221E1F"/>
          <w:sz w:val="24"/>
          <w:szCs w:val="18"/>
        </w:rPr>
        <w:t xml:space="preserve">M. At the other end of the tube there is a material that quickly absorbs any </w:t>
      </w:r>
      <w:r w:rsidRPr="00484CD9">
        <w:rPr>
          <w:rFonts w:ascii="STIX" w:hAnsi="STIX" w:cs="STIX"/>
          <w:i/>
          <w:iCs/>
          <w:color w:val="221E1F"/>
          <w:sz w:val="24"/>
          <w:szCs w:val="18"/>
        </w:rPr>
        <w:t>A</w:t>
      </w:r>
      <w:r w:rsidRPr="00484CD9">
        <w:rPr>
          <w:rFonts w:ascii="STIX" w:hAnsi="STIX" w:cs="STIX"/>
          <w:color w:val="221E1F"/>
          <w:sz w:val="24"/>
          <w:szCs w:val="18"/>
        </w:rPr>
        <w:t xml:space="preserve">, making the concentration 0 M. If </w:t>
      </w:r>
      <w:r w:rsidRPr="00484CD9">
        <w:rPr>
          <w:rFonts w:ascii="STIX" w:hAnsi="STIX" w:cs="STIX"/>
          <w:i/>
          <w:iCs/>
          <w:color w:val="221E1F"/>
          <w:sz w:val="24"/>
          <w:szCs w:val="18"/>
        </w:rPr>
        <w:t xml:space="preserve">D </w:t>
      </w:r>
      <w:r w:rsidRPr="00484CD9">
        <w:rPr>
          <w:rFonts w:ascii="STIX" w:hAnsi="STIX" w:cs="STIX"/>
          <w:color w:val="221E1F"/>
          <w:sz w:val="24"/>
          <w:szCs w:val="18"/>
        </w:rPr>
        <w:t>= 1.5 × 10</w:t>
      </w:r>
      <w:r w:rsidRPr="00484CD9">
        <w:rPr>
          <w:rFonts w:ascii="STIX" w:hAnsi="STIX" w:cs="STIX"/>
          <w:color w:val="221E1F"/>
          <w:sz w:val="32"/>
          <w:vertAlign w:val="superscript"/>
        </w:rPr>
        <w:t>−6</w:t>
      </w:r>
      <w:r w:rsidRPr="00484CD9">
        <w:rPr>
          <w:rFonts w:ascii="STIX" w:hAnsi="STIX" w:cs="STIX"/>
          <w:color w:val="221E1F"/>
          <w:sz w:val="24"/>
        </w:rPr>
        <w:t xml:space="preserve"> </w:t>
      </w:r>
      <w:r w:rsidRPr="00484CD9">
        <w:rPr>
          <w:rFonts w:ascii="STIX" w:hAnsi="STIX" w:cs="STIX"/>
          <w:color w:val="221E1F"/>
          <w:sz w:val="24"/>
          <w:szCs w:val="18"/>
        </w:rPr>
        <w:t>cm</w:t>
      </w:r>
      <w:r w:rsidRPr="00484CD9">
        <w:rPr>
          <w:rFonts w:ascii="STIX" w:hAnsi="STIX" w:cs="STIX"/>
          <w:color w:val="221E1F"/>
          <w:sz w:val="32"/>
          <w:vertAlign w:val="superscript"/>
        </w:rPr>
        <w:t>2</w:t>
      </w:r>
      <w:r w:rsidRPr="00484CD9">
        <w:rPr>
          <w:rFonts w:ascii="STIX" w:hAnsi="STIX" w:cs="STIX"/>
          <w:color w:val="221E1F"/>
          <w:sz w:val="24"/>
          <w:szCs w:val="18"/>
        </w:rPr>
        <w:t xml:space="preserve">/s and </w:t>
      </w:r>
      <w:r w:rsidRPr="00484CD9">
        <w:rPr>
          <w:rFonts w:ascii="STIX" w:hAnsi="STIX" w:cs="STIX"/>
          <w:i/>
          <w:iCs/>
          <w:color w:val="221E1F"/>
          <w:sz w:val="24"/>
          <w:szCs w:val="18"/>
        </w:rPr>
        <w:t xml:space="preserve">k </w:t>
      </w:r>
      <w:r w:rsidRPr="00484CD9">
        <w:rPr>
          <w:rFonts w:ascii="STIX" w:hAnsi="STIX" w:cs="STIX"/>
          <w:color w:val="221E1F"/>
          <w:sz w:val="24"/>
          <w:szCs w:val="18"/>
        </w:rPr>
        <w:t>= 5 × 10</w:t>
      </w:r>
      <w:r w:rsidRPr="00484CD9">
        <w:rPr>
          <w:rFonts w:ascii="STIX" w:hAnsi="STIX" w:cs="STIX"/>
          <w:color w:val="221E1F"/>
          <w:sz w:val="32"/>
          <w:vertAlign w:val="superscript"/>
        </w:rPr>
        <w:t>−6</w:t>
      </w:r>
      <w:r w:rsidRPr="00484CD9">
        <w:rPr>
          <w:rFonts w:ascii="STIX" w:hAnsi="STIX" w:cs="STIX"/>
          <w:color w:val="221E1F"/>
          <w:sz w:val="24"/>
        </w:rPr>
        <w:t xml:space="preserve"> </w:t>
      </w:r>
      <w:r w:rsidRPr="00484CD9">
        <w:rPr>
          <w:rFonts w:ascii="STIX" w:hAnsi="STIX" w:cs="STIX"/>
          <w:color w:val="221E1F"/>
          <w:sz w:val="24"/>
          <w:szCs w:val="18"/>
        </w:rPr>
        <w:t>s</w:t>
      </w:r>
      <w:r w:rsidRPr="00484CD9">
        <w:rPr>
          <w:rFonts w:ascii="STIX" w:hAnsi="STIX" w:cs="STIX"/>
          <w:color w:val="221E1F"/>
          <w:sz w:val="32"/>
          <w:vertAlign w:val="superscript"/>
        </w:rPr>
        <w:t>−1</w:t>
      </w:r>
      <w:r w:rsidRPr="00484CD9">
        <w:rPr>
          <w:rFonts w:ascii="STIX" w:hAnsi="STIX" w:cs="STIX"/>
          <w:color w:val="221E1F"/>
          <w:sz w:val="24"/>
          <w:szCs w:val="18"/>
        </w:rPr>
        <w:t xml:space="preserve">, what is the concentration of </w:t>
      </w:r>
      <w:r w:rsidRPr="00484CD9">
        <w:rPr>
          <w:rFonts w:ascii="STIX" w:hAnsi="STIX" w:cs="STIX"/>
          <w:i/>
          <w:iCs/>
          <w:color w:val="221E1F"/>
          <w:sz w:val="24"/>
          <w:szCs w:val="18"/>
        </w:rPr>
        <w:t xml:space="preserve">A </w:t>
      </w:r>
      <w:r w:rsidRPr="00484CD9">
        <w:rPr>
          <w:rFonts w:ascii="STIX" w:hAnsi="STIX" w:cs="STIX"/>
          <w:color w:val="221E1F"/>
          <w:sz w:val="24"/>
          <w:szCs w:val="18"/>
        </w:rPr>
        <w:t xml:space="preserve">as a function of distance in the tube? </w:t>
      </w:r>
    </w:p>
    <w:sectPr w:rsidR="00A32BB5" w:rsidRPr="00484CD9" w:rsidSect="0096196C">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2EEB"/>
    <w:rsid w:val="000035D5"/>
    <w:rsid w:val="00003604"/>
    <w:rsid w:val="00004128"/>
    <w:rsid w:val="000041BA"/>
    <w:rsid w:val="00006AED"/>
    <w:rsid w:val="00007ACB"/>
    <w:rsid w:val="00010C3C"/>
    <w:rsid w:val="00011E77"/>
    <w:rsid w:val="00013B52"/>
    <w:rsid w:val="00013F83"/>
    <w:rsid w:val="00014F70"/>
    <w:rsid w:val="00015065"/>
    <w:rsid w:val="00016221"/>
    <w:rsid w:val="000162A4"/>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29E6"/>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4F6E"/>
    <w:rsid w:val="00125351"/>
    <w:rsid w:val="001268BC"/>
    <w:rsid w:val="00127227"/>
    <w:rsid w:val="00130319"/>
    <w:rsid w:val="00132FF9"/>
    <w:rsid w:val="001349E5"/>
    <w:rsid w:val="00135141"/>
    <w:rsid w:val="0013555F"/>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6DE8"/>
    <w:rsid w:val="001B74A1"/>
    <w:rsid w:val="001B7769"/>
    <w:rsid w:val="001C07B5"/>
    <w:rsid w:val="001C3715"/>
    <w:rsid w:val="001C40CF"/>
    <w:rsid w:val="001C4AEC"/>
    <w:rsid w:val="001C5400"/>
    <w:rsid w:val="001C551E"/>
    <w:rsid w:val="001C5AA6"/>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44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3335"/>
    <w:rsid w:val="002A55E8"/>
    <w:rsid w:val="002A7CB0"/>
    <w:rsid w:val="002B0133"/>
    <w:rsid w:val="002B0238"/>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3D2F"/>
    <w:rsid w:val="002E4656"/>
    <w:rsid w:val="002E46A2"/>
    <w:rsid w:val="002E5568"/>
    <w:rsid w:val="002E6A75"/>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22F"/>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6C1"/>
    <w:rsid w:val="003358F6"/>
    <w:rsid w:val="00336459"/>
    <w:rsid w:val="00336F5A"/>
    <w:rsid w:val="00341749"/>
    <w:rsid w:val="00344378"/>
    <w:rsid w:val="0034501E"/>
    <w:rsid w:val="0034692D"/>
    <w:rsid w:val="00346B6F"/>
    <w:rsid w:val="00347122"/>
    <w:rsid w:val="00347156"/>
    <w:rsid w:val="003502A6"/>
    <w:rsid w:val="003503B2"/>
    <w:rsid w:val="0035072A"/>
    <w:rsid w:val="00351654"/>
    <w:rsid w:val="00351821"/>
    <w:rsid w:val="003537E6"/>
    <w:rsid w:val="00353FF9"/>
    <w:rsid w:val="003554F9"/>
    <w:rsid w:val="003562A3"/>
    <w:rsid w:val="0035757C"/>
    <w:rsid w:val="00363010"/>
    <w:rsid w:val="00363BBB"/>
    <w:rsid w:val="00370C61"/>
    <w:rsid w:val="0037103D"/>
    <w:rsid w:val="003716A7"/>
    <w:rsid w:val="00372A2D"/>
    <w:rsid w:val="00372B7A"/>
    <w:rsid w:val="00374447"/>
    <w:rsid w:val="00374934"/>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49C"/>
    <w:rsid w:val="004135B3"/>
    <w:rsid w:val="004147BB"/>
    <w:rsid w:val="00414FF8"/>
    <w:rsid w:val="004168BD"/>
    <w:rsid w:val="00420DC6"/>
    <w:rsid w:val="0042250A"/>
    <w:rsid w:val="00422EE9"/>
    <w:rsid w:val="00424354"/>
    <w:rsid w:val="00430224"/>
    <w:rsid w:val="00430451"/>
    <w:rsid w:val="00430B0F"/>
    <w:rsid w:val="004313C5"/>
    <w:rsid w:val="0043193D"/>
    <w:rsid w:val="004319A3"/>
    <w:rsid w:val="00435728"/>
    <w:rsid w:val="00435E52"/>
    <w:rsid w:val="00436A21"/>
    <w:rsid w:val="0043724F"/>
    <w:rsid w:val="00437DD4"/>
    <w:rsid w:val="0044191A"/>
    <w:rsid w:val="004422E8"/>
    <w:rsid w:val="004446AE"/>
    <w:rsid w:val="00445AD8"/>
    <w:rsid w:val="00447F7C"/>
    <w:rsid w:val="00450C74"/>
    <w:rsid w:val="00450F92"/>
    <w:rsid w:val="00453C57"/>
    <w:rsid w:val="004576FF"/>
    <w:rsid w:val="00457B85"/>
    <w:rsid w:val="00457B9A"/>
    <w:rsid w:val="00457CE4"/>
    <w:rsid w:val="00462C5A"/>
    <w:rsid w:val="00462C93"/>
    <w:rsid w:val="00462EA2"/>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06A0"/>
    <w:rsid w:val="00481C2A"/>
    <w:rsid w:val="00481E9B"/>
    <w:rsid w:val="00484CD9"/>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331A"/>
    <w:rsid w:val="004B52F2"/>
    <w:rsid w:val="004B6E07"/>
    <w:rsid w:val="004B7838"/>
    <w:rsid w:val="004B7DB3"/>
    <w:rsid w:val="004C04DC"/>
    <w:rsid w:val="004C27AD"/>
    <w:rsid w:val="004C2891"/>
    <w:rsid w:val="004C2D57"/>
    <w:rsid w:val="004C30C7"/>
    <w:rsid w:val="004C3568"/>
    <w:rsid w:val="004C44D2"/>
    <w:rsid w:val="004C5450"/>
    <w:rsid w:val="004C616F"/>
    <w:rsid w:val="004C64C3"/>
    <w:rsid w:val="004C767E"/>
    <w:rsid w:val="004D0E0E"/>
    <w:rsid w:val="004D1A82"/>
    <w:rsid w:val="004D1EE1"/>
    <w:rsid w:val="004D2781"/>
    <w:rsid w:val="004D3BA3"/>
    <w:rsid w:val="004D40D5"/>
    <w:rsid w:val="004D51CD"/>
    <w:rsid w:val="004D5438"/>
    <w:rsid w:val="004D56D8"/>
    <w:rsid w:val="004E0A20"/>
    <w:rsid w:val="004E136B"/>
    <w:rsid w:val="004E1B11"/>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891"/>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296"/>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4636"/>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AB3"/>
    <w:rsid w:val="00602EE5"/>
    <w:rsid w:val="00604736"/>
    <w:rsid w:val="00604F19"/>
    <w:rsid w:val="006076BB"/>
    <w:rsid w:val="006106AC"/>
    <w:rsid w:val="00610ED1"/>
    <w:rsid w:val="00611587"/>
    <w:rsid w:val="00611C62"/>
    <w:rsid w:val="006132A8"/>
    <w:rsid w:val="006143B9"/>
    <w:rsid w:val="006150FC"/>
    <w:rsid w:val="006153F1"/>
    <w:rsid w:val="00615B3D"/>
    <w:rsid w:val="00615B5E"/>
    <w:rsid w:val="00616FD1"/>
    <w:rsid w:val="00622989"/>
    <w:rsid w:val="006231ED"/>
    <w:rsid w:val="006233EF"/>
    <w:rsid w:val="00623595"/>
    <w:rsid w:val="0062371B"/>
    <w:rsid w:val="00623880"/>
    <w:rsid w:val="006247DF"/>
    <w:rsid w:val="006266DA"/>
    <w:rsid w:val="006267D5"/>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0F9D"/>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55FC"/>
    <w:rsid w:val="0068728D"/>
    <w:rsid w:val="00690AB4"/>
    <w:rsid w:val="00690CEF"/>
    <w:rsid w:val="00691CA2"/>
    <w:rsid w:val="00693DD8"/>
    <w:rsid w:val="00694004"/>
    <w:rsid w:val="006947A5"/>
    <w:rsid w:val="006948D1"/>
    <w:rsid w:val="00694B57"/>
    <w:rsid w:val="00694C40"/>
    <w:rsid w:val="0069545A"/>
    <w:rsid w:val="00697C29"/>
    <w:rsid w:val="006A1255"/>
    <w:rsid w:val="006A1EDB"/>
    <w:rsid w:val="006A28F6"/>
    <w:rsid w:val="006A2ECB"/>
    <w:rsid w:val="006A3329"/>
    <w:rsid w:val="006A391D"/>
    <w:rsid w:val="006A3CC3"/>
    <w:rsid w:val="006A585C"/>
    <w:rsid w:val="006B0807"/>
    <w:rsid w:val="006B0CB2"/>
    <w:rsid w:val="006B0D0B"/>
    <w:rsid w:val="006B0E08"/>
    <w:rsid w:val="006B1145"/>
    <w:rsid w:val="006B165D"/>
    <w:rsid w:val="006B20EE"/>
    <w:rsid w:val="006B220C"/>
    <w:rsid w:val="006B31AF"/>
    <w:rsid w:val="006B4A21"/>
    <w:rsid w:val="006B5D29"/>
    <w:rsid w:val="006B6F65"/>
    <w:rsid w:val="006C0DDB"/>
    <w:rsid w:val="006C1CCB"/>
    <w:rsid w:val="006C424E"/>
    <w:rsid w:val="006C440E"/>
    <w:rsid w:val="006C452B"/>
    <w:rsid w:val="006C4E3B"/>
    <w:rsid w:val="006C6D6F"/>
    <w:rsid w:val="006C7688"/>
    <w:rsid w:val="006D1A78"/>
    <w:rsid w:val="006D36D6"/>
    <w:rsid w:val="006D3E0A"/>
    <w:rsid w:val="006D585C"/>
    <w:rsid w:val="006D5B9D"/>
    <w:rsid w:val="006D6B5A"/>
    <w:rsid w:val="006E2A48"/>
    <w:rsid w:val="006E2AEE"/>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0C87"/>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DB9"/>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36AA"/>
    <w:rsid w:val="007E40CC"/>
    <w:rsid w:val="007E47F3"/>
    <w:rsid w:val="007E4832"/>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3C89"/>
    <w:rsid w:val="008244C0"/>
    <w:rsid w:val="00824815"/>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655E"/>
    <w:rsid w:val="0088722C"/>
    <w:rsid w:val="0089157F"/>
    <w:rsid w:val="00892DF1"/>
    <w:rsid w:val="00893F96"/>
    <w:rsid w:val="0089415A"/>
    <w:rsid w:val="008942D9"/>
    <w:rsid w:val="00895476"/>
    <w:rsid w:val="00895936"/>
    <w:rsid w:val="008971F4"/>
    <w:rsid w:val="008A0FE5"/>
    <w:rsid w:val="008A128B"/>
    <w:rsid w:val="008A2F76"/>
    <w:rsid w:val="008A3385"/>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E4ADA"/>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96C"/>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2C7B"/>
    <w:rsid w:val="009B521F"/>
    <w:rsid w:val="009B65E4"/>
    <w:rsid w:val="009B73F6"/>
    <w:rsid w:val="009C0EA1"/>
    <w:rsid w:val="009C1580"/>
    <w:rsid w:val="009C2763"/>
    <w:rsid w:val="009C2848"/>
    <w:rsid w:val="009C2A30"/>
    <w:rsid w:val="009C375D"/>
    <w:rsid w:val="009C3D96"/>
    <w:rsid w:val="009C4E27"/>
    <w:rsid w:val="009C50F0"/>
    <w:rsid w:val="009C5F77"/>
    <w:rsid w:val="009C66CD"/>
    <w:rsid w:val="009C692A"/>
    <w:rsid w:val="009C6D69"/>
    <w:rsid w:val="009C734F"/>
    <w:rsid w:val="009D0E40"/>
    <w:rsid w:val="009D149D"/>
    <w:rsid w:val="009D1FFE"/>
    <w:rsid w:val="009D2E07"/>
    <w:rsid w:val="009D58E7"/>
    <w:rsid w:val="009D6E70"/>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0D3"/>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2BB5"/>
    <w:rsid w:val="00A334BD"/>
    <w:rsid w:val="00A34164"/>
    <w:rsid w:val="00A34200"/>
    <w:rsid w:val="00A3447D"/>
    <w:rsid w:val="00A402F5"/>
    <w:rsid w:val="00A404CC"/>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02D4"/>
    <w:rsid w:val="00A610CB"/>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597A"/>
    <w:rsid w:val="00A75C2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2C8F"/>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430"/>
    <w:rsid w:val="00AB4EBB"/>
    <w:rsid w:val="00AB5002"/>
    <w:rsid w:val="00AB53D1"/>
    <w:rsid w:val="00AB53D5"/>
    <w:rsid w:val="00AC09D1"/>
    <w:rsid w:val="00AC4233"/>
    <w:rsid w:val="00AC4560"/>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2DAF"/>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4646"/>
    <w:rsid w:val="00B35AE7"/>
    <w:rsid w:val="00B37662"/>
    <w:rsid w:val="00B37DCA"/>
    <w:rsid w:val="00B405E1"/>
    <w:rsid w:val="00B40A05"/>
    <w:rsid w:val="00B40B3C"/>
    <w:rsid w:val="00B41FEE"/>
    <w:rsid w:val="00B42289"/>
    <w:rsid w:val="00B42FAC"/>
    <w:rsid w:val="00B44161"/>
    <w:rsid w:val="00B5041F"/>
    <w:rsid w:val="00B50FCB"/>
    <w:rsid w:val="00B50FF7"/>
    <w:rsid w:val="00B512F1"/>
    <w:rsid w:val="00B51B6E"/>
    <w:rsid w:val="00B51F67"/>
    <w:rsid w:val="00B5203E"/>
    <w:rsid w:val="00B5272A"/>
    <w:rsid w:val="00B52FBA"/>
    <w:rsid w:val="00B532CD"/>
    <w:rsid w:val="00B53661"/>
    <w:rsid w:val="00B53B5D"/>
    <w:rsid w:val="00B5489F"/>
    <w:rsid w:val="00B54B83"/>
    <w:rsid w:val="00B55EBC"/>
    <w:rsid w:val="00B57B21"/>
    <w:rsid w:val="00B603A7"/>
    <w:rsid w:val="00B60523"/>
    <w:rsid w:val="00B605A1"/>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BC0"/>
    <w:rsid w:val="00BB5E30"/>
    <w:rsid w:val="00BB7752"/>
    <w:rsid w:val="00BB7878"/>
    <w:rsid w:val="00BC1557"/>
    <w:rsid w:val="00BC1EBF"/>
    <w:rsid w:val="00BC1F73"/>
    <w:rsid w:val="00BC2414"/>
    <w:rsid w:val="00BC2B7B"/>
    <w:rsid w:val="00BC41B1"/>
    <w:rsid w:val="00BC4E68"/>
    <w:rsid w:val="00BD09BD"/>
    <w:rsid w:val="00BD2455"/>
    <w:rsid w:val="00BD369F"/>
    <w:rsid w:val="00BD4529"/>
    <w:rsid w:val="00BD6B81"/>
    <w:rsid w:val="00BD700A"/>
    <w:rsid w:val="00BE0017"/>
    <w:rsid w:val="00BE008F"/>
    <w:rsid w:val="00BE0CE0"/>
    <w:rsid w:val="00BE13A8"/>
    <w:rsid w:val="00BE1762"/>
    <w:rsid w:val="00BE31FC"/>
    <w:rsid w:val="00BE32CB"/>
    <w:rsid w:val="00BE51A0"/>
    <w:rsid w:val="00BE53F3"/>
    <w:rsid w:val="00BE5B41"/>
    <w:rsid w:val="00BE632B"/>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6A94"/>
    <w:rsid w:val="00C17496"/>
    <w:rsid w:val="00C20E31"/>
    <w:rsid w:val="00C21EA4"/>
    <w:rsid w:val="00C224F6"/>
    <w:rsid w:val="00C22AC4"/>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1945"/>
    <w:rsid w:val="00C5243A"/>
    <w:rsid w:val="00C52776"/>
    <w:rsid w:val="00C52EF6"/>
    <w:rsid w:val="00C53133"/>
    <w:rsid w:val="00C53D07"/>
    <w:rsid w:val="00C55FE9"/>
    <w:rsid w:val="00C611CC"/>
    <w:rsid w:val="00C6146D"/>
    <w:rsid w:val="00C61668"/>
    <w:rsid w:val="00C61AB9"/>
    <w:rsid w:val="00C626B7"/>
    <w:rsid w:val="00C64A3A"/>
    <w:rsid w:val="00C64ED5"/>
    <w:rsid w:val="00C667D4"/>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8CF"/>
    <w:rsid w:val="00CE1BAE"/>
    <w:rsid w:val="00CE395F"/>
    <w:rsid w:val="00CE467D"/>
    <w:rsid w:val="00CE4F43"/>
    <w:rsid w:val="00CE6645"/>
    <w:rsid w:val="00CE7855"/>
    <w:rsid w:val="00CF0A2D"/>
    <w:rsid w:val="00CF0D3A"/>
    <w:rsid w:val="00CF1151"/>
    <w:rsid w:val="00CF1645"/>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A68"/>
    <w:rsid w:val="00D17C18"/>
    <w:rsid w:val="00D200BC"/>
    <w:rsid w:val="00D2156E"/>
    <w:rsid w:val="00D21FC5"/>
    <w:rsid w:val="00D2241D"/>
    <w:rsid w:val="00D24424"/>
    <w:rsid w:val="00D25B7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4928"/>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3CEE"/>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151"/>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0CD4"/>
    <w:rsid w:val="00E81FAE"/>
    <w:rsid w:val="00E832F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D7DF8"/>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6EA"/>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129A"/>
    <w:rsid w:val="00F729BD"/>
    <w:rsid w:val="00F73138"/>
    <w:rsid w:val="00F735F5"/>
    <w:rsid w:val="00F745C9"/>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0987"/>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072B"/>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 w:type="character" w:customStyle="1" w:styleId="A117">
    <w:name w:val="A117"/>
    <w:uiPriority w:val="99"/>
    <w:rsid w:val="00E80CD4"/>
    <w:rPr>
      <w:color w:val="211D1E"/>
    </w:rPr>
  </w:style>
  <w:style w:type="character" w:customStyle="1" w:styleId="A162">
    <w:name w:val="A162"/>
    <w:uiPriority w:val="99"/>
    <w:rsid w:val="00F7129A"/>
    <w:rPr>
      <w:color w:val="211D1E"/>
      <w:sz w:val="9"/>
      <w:szCs w:val="9"/>
    </w:rPr>
  </w:style>
  <w:style w:type="character" w:customStyle="1" w:styleId="A154">
    <w:name w:val="A154"/>
    <w:uiPriority w:val="99"/>
    <w:rsid w:val="0031322F"/>
    <w:rPr>
      <w:color w:val="221E1F"/>
      <w:sz w:val="11"/>
      <w:szCs w:val="11"/>
    </w:rPr>
  </w:style>
  <w:style w:type="character" w:customStyle="1" w:styleId="A160">
    <w:name w:val="A160"/>
    <w:uiPriority w:val="99"/>
    <w:rsid w:val="00515891"/>
    <w:rPr>
      <w:i/>
      <w:iCs/>
      <w:color w:val="221E1F"/>
      <w:sz w:val="11"/>
      <w:szCs w:val="11"/>
    </w:rPr>
  </w:style>
  <w:style w:type="character" w:customStyle="1" w:styleId="A96">
    <w:name w:val="A96"/>
    <w:uiPriority w:val="99"/>
    <w:rsid w:val="002B0238"/>
    <w:rPr>
      <w:b/>
      <w:bCs/>
      <w:color w:val="221E1F"/>
      <w:sz w:val="18"/>
      <w:szCs w:val="18"/>
    </w:rPr>
  </w:style>
  <w:style w:type="character" w:customStyle="1" w:styleId="A98">
    <w:name w:val="A98"/>
    <w:uiPriority w:val="99"/>
    <w:rsid w:val="00B51F67"/>
    <w:rPr>
      <w:i/>
      <w:iCs/>
      <w:color w:val="221E1F"/>
      <w:sz w:val="11"/>
      <w:szCs w:val="11"/>
    </w:rPr>
  </w:style>
  <w:style w:type="character" w:customStyle="1" w:styleId="A108">
    <w:name w:val="A108"/>
    <w:uiPriority w:val="99"/>
    <w:rsid w:val="006267D5"/>
    <w:rPr>
      <w:color w:val="221E1F"/>
      <w:sz w:val="11"/>
      <w:szCs w:val="11"/>
    </w:rPr>
  </w:style>
  <w:style w:type="character" w:customStyle="1" w:styleId="A121">
    <w:name w:val="A121"/>
    <w:uiPriority w:val="99"/>
    <w:rsid w:val="00D25B74"/>
    <w:rPr>
      <w:i/>
      <w:iCs/>
      <w:color w:val="221E1F"/>
      <w:sz w:val="11"/>
      <w:szCs w:val="11"/>
    </w:rPr>
  </w:style>
  <w:style w:type="character" w:customStyle="1" w:styleId="A129">
    <w:name w:val="A129"/>
    <w:uiPriority w:val="99"/>
    <w:rsid w:val="0041349C"/>
    <w:rPr>
      <w:color w:val="221E1F"/>
      <w:sz w:val="11"/>
      <w:szCs w:val="11"/>
    </w:rPr>
  </w:style>
  <w:style w:type="character" w:customStyle="1" w:styleId="A141">
    <w:name w:val="A141"/>
    <w:uiPriority w:val="99"/>
    <w:rsid w:val="0088655E"/>
    <w:rPr>
      <w:rFonts w:ascii="STIX MathJax Main" w:hAnsi="STIX MathJax Main" w:cs="STIX MathJax Main"/>
      <w:color w:val="221E1F"/>
      <w:sz w:val="11"/>
      <w:szCs w:val="11"/>
    </w:rPr>
  </w:style>
  <w:style w:type="character" w:customStyle="1" w:styleId="A23">
    <w:name w:val="A23"/>
    <w:uiPriority w:val="99"/>
    <w:rsid w:val="00F466EA"/>
    <w:rPr>
      <w:color w:val="221E1F"/>
      <w:sz w:val="13"/>
      <w:szCs w:val="13"/>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74</Words>
  <Characters>427</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2017-03-21T15:28:00Z</dcterms:created>
  <dcterms:modified xsi:type="dcterms:W3CDTF">2017-03-21T15:28:00Z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