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E4AE7" w:rsidRDefault="00512B6C" w:rsidP="00BE4AE7">
      <w:pPr>
        <w:pStyle w:val="Default"/>
        <w:ind w:right="-450"/>
        <w:rPr>
          <w:b/>
        </w:rPr>
      </w:pPr>
      <w:r w:rsidRPr="00BE4AE7">
        <w:rPr>
          <w:b/>
        </w:rPr>
        <w:t xml:space="preserve">Problem </w:t>
      </w:r>
      <w:r w:rsidR="00677803" w:rsidRPr="00BE4AE7">
        <w:rPr>
          <w:b/>
        </w:rPr>
        <w:t>2</w:t>
      </w:r>
      <w:r w:rsidR="00BE4AE7" w:rsidRPr="00BE4AE7">
        <w:rPr>
          <w:b/>
        </w:rPr>
        <w:t>4.21</w:t>
      </w:r>
    </w:p>
    <w:p w:rsidR="00D22904" w:rsidRPr="00D22904" w:rsidRDefault="00D22904" w:rsidP="00BE4AE7">
      <w:pPr>
        <w:autoSpaceDE w:val="0"/>
        <w:autoSpaceDN w:val="0"/>
        <w:adjustRightInd w:val="0"/>
        <w:spacing w:after="0" w:line="240" w:lineRule="auto"/>
        <w:rPr>
          <w:rFonts w:ascii="STIX" w:hAnsi="STIX" w:cs="STIX"/>
          <w:color w:val="000000"/>
          <w:sz w:val="24"/>
          <w:szCs w:val="24"/>
        </w:rPr>
      </w:pPr>
    </w:p>
    <w:p w:rsidR="00BE4AE7" w:rsidRPr="00BE4AE7" w:rsidRDefault="00BE4AE7" w:rsidP="00BE4AE7">
      <w:pPr>
        <w:autoSpaceDE w:val="0"/>
        <w:autoSpaceDN w:val="0"/>
        <w:adjustRightInd w:val="0"/>
        <w:spacing w:after="0" w:line="180" w:lineRule="atLeast"/>
        <w:rPr>
          <w:rFonts w:ascii="STIX" w:hAnsi="STIX" w:cs="STIX"/>
          <w:color w:val="221E1F"/>
          <w:sz w:val="24"/>
          <w:szCs w:val="18"/>
        </w:rPr>
      </w:pPr>
      <w:r w:rsidRPr="00BE4AE7">
        <w:rPr>
          <w:rFonts w:ascii="STIX" w:hAnsi="STIX" w:cs="STIX"/>
          <w:color w:val="221E1F"/>
          <w:sz w:val="24"/>
          <w:szCs w:val="18"/>
        </w:rPr>
        <w:t>Suppose that the position of a falling object is gov</w:t>
      </w:r>
      <w:r w:rsidRPr="00BE4AE7">
        <w:rPr>
          <w:rFonts w:ascii="STIX" w:hAnsi="STIX" w:cs="STIX"/>
          <w:color w:val="221E1F"/>
          <w:sz w:val="24"/>
          <w:szCs w:val="18"/>
        </w:rPr>
        <w:softHyphen/>
        <w:t xml:space="preserve">erned by the following differential equation: </w:t>
      </w:r>
    </w:p>
    <w:p w:rsidR="00BE4AE7" w:rsidRDefault="00BE4AE7" w:rsidP="00BE4AE7">
      <w:pPr>
        <w:autoSpaceDE w:val="0"/>
        <w:autoSpaceDN w:val="0"/>
        <w:adjustRightInd w:val="0"/>
        <w:spacing w:after="0" w:line="180" w:lineRule="atLeast"/>
        <w:jc w:val="center"/>
        <w:rPr>
          <w:rFonts w:ascii="STIX" w:hAnsi="STIX" w:cs="STIX"/>
          <w:color w:val="221E1F"/>
          <w:sz w:val="24"/>
          <w:szCs w:val="18"/>
        </w:rPr>
      </w:pPr>
      <w:r w:rsidRPr="00BE4AE7">
        <w:rPr>
          <w:rFonts w:ascii="STIX" w:hAnsi="STIX" w:cs="STIX"/>
          <w:color w:val="221E1F"/>
          <w:position w:val="-24"/>
          <w:sz w:val="24"/>
          <w:szCs w:val="18"/>
        </w:rPr>
        <w:object w:dxaOrig="22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3" type="#_x0000_t75" style="width:113.25pt;height:33pt" o:ole="">
            <v:imagedata r:id="rId7" o:title=""/>
          </v:shape>
          <o:OLEObject Type="Embed" ProgID="Equation.DSMT4" ShapeID="_x0000_i2173" DrawAspect="Content" ObjectID="_1551601093" r:id="rId8"/>
        </w:object>
      </w:r>
      <w:r>
        <w:rPr>
          <w:rFonts w:ascii="STIX" w:hAnsi="STIX" w:cs="STIX"/>
          <w:color w:val="221E1F"/>
          <w:sz w:val="24"/>
          <w:szCs w:val="18"/>
        </w:rPr>
        <w:t xml:space="preserve"> </w:t>
      </w:r>
    </w:p>
    <w:p w:rsidR="00BE4AE7" w:rsidRDefault="00BE4AE7" w:rsidP="00BE4AE7">
      <w:pPr>
        <w:autoSpaceDE w:val="0"/>
        <w:autoSpaceDN w:val="0"/>
        <w:adjustRightInd w:val="0"/>
        <w:spacing w:after="0" w:line="180" w:lineRule="atLeast"/>
        <w:rPr>
          <w:rFonts w:ascii="STIX" w:hAnsi="STIX" w:cs="STIX"/>
          <w:color w:val="221E1F"/>
          <w:sz w:val="24"/>
          <w:szCs w:val="18"/>
        </w:rPr>
      </w:pPr>
    </w:p>
    <w:p w:rsidR="00BE4AE7" w:rsidRPr="00BE4AE7" w:rsidRDefault="00BE4AE7" w:rsidP="00BE4AE7">
      <w:pPr>
        <w:autoSpaceDE w:val="0"/>
        <w:autoSpaceDN w:val="0"/>
        <w:adjustRightInd w:val="0"/>
        <w:spacing w:after="0" w:line="180" w:lineRule="atLeast"/>
        <w:rPr>
          <w:rFonts w:ascii="STIX" w:hAnsi="STIX" w:cs="STIX"/>
          <w:color w:val="221E1F"/>
          <w:sz w:val="24"/>
          <w:szCs w:val="18"/>
        </w:rPr>
      </w:pPr>
      <w:r w:rsidRPr="00BE4AE7">
        <w:rPr>
          <w:rFonts w:ascii="STIX" w:hAnsi="STIX" w:cs="STIX"/>
          <w:color w:val="221E1F"/>
          <w:sz w:val="24"/>
          <w:szCs w:val="18"/>
        </w:rPr>
        <w:t xml:space="preserve">where </w:t>
      </w:r>
      <w:r w:rsidRPr="00BE4AE7">
        <w:rPr>
          <w:rFonts w:ascii="STIX" w:hAnsi="STIX" w:cs="STIX"/>
          <w:i/>
          <w:iCs/>
          <w:color w:val="221E1F"/>
          <w:sz w:val="24"/>
          <w:szCs w:val="18"/>
        </w:rPr>
        <w:t xml:space="preserve">c </w:t>
      </w:r>
      <w:r w:rsidRPr="00BE4AE7">
        <w:rPr>
          <w:rFonts w:ascii="STIX" w:hAnsi="STIX" w:cs="STIX"/>
          <w:color w:val="221E1F"/>
          <w:sz w:val="24"/>
          <w:szCs w:val="18"/>
        </w:rPr>
        <w:t xml:space="preserve">= a first-order drag coefficient = 12.5 kg/s, </w:t>
      </w:r>
      <w:r w:rsidRPr="00BE4AE7">
        <w:rPr>
          <w:rFonts w:ascii="STIX" w:hAnsi="STIX" w:cs="STIX"/>
          <w:i/>
          <w:iCs/>
          <w:color w:val="221E1F"/>
          <w:sz w:val="24"/>
          <w:szCs w:val="18"/>
        </w:rPr>
        <w:t xml:space="preserve">m </w:t>
      </w:r>
      <w:r w:rsidRPr="00BE4AE7">
        <w:rPr>
          <w:rFonts w:ascii="STIX" w:hAnsi="STIX" w:cs="STIX"/>
          <w:color w:val="221E1F"/>
          <w:sz w:val="24"/>
          <w:szCs w:val="18"/>
        </w:rPr>
        <w:t xml:space="preserve">= mass = 70 kg, and </w:t>
      </w:r>
      <w:r w:rsidRPr="00BE4AE7">
        <w:rPr>
          <w:rFonts w:ascii="STIX" w:hAnsi="STIX" w:cs="STIX"/>
          <w:i/>
          <w:iCs/>
          <w:color w:val="221E1F"/>
          <w:sz w:val="24"/>
          <w:szCs w:val="18"/>
        </w:rPr>
        <w:t xml:space="preserve">g </w:t>
      </w:r>
      <w:r w:rsidRPr="00BE4AE7">
        <w:rPr>
          <w:rFonts w:ascii="STIX" w:hAnsi="STIX" w:cs="STIX"/>
          <w:color w:val="221E1F"/>
          <w:sz w:val="24"/>
          <w:szCs w:val="18"/>
        </w:rPr>
        <w:t>= gravitational acceleration = 9.81 m/s</w:t>
      </w:r>
      <w:r w:rsidRPr="00BE4AE7">
        <w:rPr>
          <w:rFonts w:ascii="STIX" w:hAnsi="STIX" w:cs="STIX"/>
          <w:color w:val="221E1F"/>
          <w:sz w:val="32"/>
          <w:vertAlign w:val="superscript"/>
        </w:rPr>
        <w:t>2</w:t>
      </w:r>
      <w:r w:rsidRPr="00BE4AE7">
        <w:rPr>
          <w:rFonts w:ascii="STIX" w:hAnsi="STIX" w:cs="STIX"/>
          <w:color w:val="221E1F"/>
          <w:sz w:val="24"/>
          <w:szCs w:val="18"/>
        </w:rPr>
        <w:t xml:space="preserve">. Use the shooting method to solve this equation for the boundary conditions: </w:t>
      </w:r>
    </w:p>
    <w:p w:rsidR="00BE4AE7" w:rsidRPr="00BE4AE7" w:rsidRDefault="00BE4AE7" w:rsidP="00BE4AE7">
      <w:pPr>
        <w:autoSpaceDE w:val="0"/>
        <w:autoSpaceDN w:val="0"/>
        <w:adjustRightInd w:val="0"/>
        <w:spacing w:before="120" w:after="0" w:line="180" w:lineRule="atLeast"/>
        <w:ind w:left="240"/>
        <w:rPr>
          <w:rFonts w:ascii="STIX" w:hAnsi="STIX" w:cs="STIX"/>
          <w:color w:val="221E1F"/>
          <w:sz w:val="24"/>
          <w:szCs w:val="18"/>
        </w:rPr>
      </w:pPr>
      <w:r w:rsidRPr="00BE4AE7">
        <w:rPr>
          <w:rFonts w:ascii="STIX" w:hAnsi="STIX" w:cs="STIX"/>
          <w:i/>
          <w:iCs/>
          <w:color w:val="221E1F"/>
          <w:sz w:val="24"/>
          <w:szCs w:val="18"/>
        </w:rPr>
        <w:t>x</w:t>
      </w:r>
      <w:r w:rsidRPr="00BE4AE7">
        <w:rPr>
          <w:rFonts w:ascii="STIX" w:hAnsi="STIX" w:cs="STIX"/>
          <w:color w:val="221E1F"/>
          <w:sz w:val="24"/>
          <w:szCs w:val="18"/>
        </w:rPr>
        <w:t xml:space="preserve">(0) = 0 </w:t>
      </w:r>
    </w:p>
    <w:p w:rsidR="00D22904" w:rsidRPr="00057EBA" w:rsidRDefault="00BE4AE7" w:rsidP="00BE4AE7">
      <w:pPr>
        <w:autoSpaceDE w:val="0"/>
        <w:autoSpaceDN w:val="0"/>
        <w:adjustRightInd w:val="0"/>
        <w:spacing w:after="0" w:line="180" w:lineRule="atLeast"/>
        <w:rPr>
          <w:rFonts w:ascii="STIX" w:hAnsi="STIX" w:cs="STIX"/>
          <w:sz w:val="24"/>
          <w:szCs w:val="18"/>
        </w:rPr>
      </w:pPr>
      <w:r>
        <w:rPr>
          <w:rFonts w:ascii="STIX" w:hAnsi="STIX" w:cs="STIX"/>
          <w:i/>
          <w:iCs/>
          <w:color w:val="221E1F"/>
          <w:sz w:val="24"/>
          <w:szCs w:val="18"/>
        </w:rPr>
        <w:t xml:space="preserve">   </w:t>
      </w:r>
      <w:r w:rsidRPr="00BE4AE7">
        <w:rPr>
          <w:rFonts w:ascii="STIX" w:hAnsi="STIX" w:cs="STIX"/>
          <w:i/>
          <w:iCs/>
          <w:color w:val="221E1F"/>
          <w:sz w:val="24"/>
          <w:szCs w:val="18"/>
        </w:rPr>
        <w:t>x</w:t>
      </w:r>
      <w:r w:rsidRPr="00BE4AE7">
        <w:rPr>
          <w:rFonts w:ascii="STIX" w:hAnsi="STIX" w:cs="STIX"/>
          <w:color w:val="221E1F"/>
          <w:sz w:val="24"/>
          <w:szCs w:val="18"/>
        </w:rPr>
        <w:t xml:space="preserve">(12) = 500 </w:t>
      </w:r>
    </w:p>
    <w:sectPr w:rsidR="00D22904" w:rsidRPr="00057EBA"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4AE7"/>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Words>
  <Characters>314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2017-03-21T17:12:00Z</dcterms:created>
  <dcterms:modified xsi:type="dcterms:W3CDTF">2017-03-21T17:12:00Z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